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9912" w14:textId="370F5532" w:rsidR="008E659A" w:rsidRPr="004710C0" w:rsidRDefault="008E659A" w:rsidP="006304B2">
      <w:pPr>
        <w:rPr>
          <w:rFonts w:ascii="Tahoma" w:eastAsia="Times New Roman" w:hAnsi="Tahoma" w:cs="Tahoma"/>
          <w:b/>
          <w:bCs/>
          <w:color w:val="000000" w:themeColor="text1"/>
          <w:sz w:val="20"/>
          <w:szCs w:val="20"/>
          <w:lang w:eastAsia="pl-PL"/>
        </w:rPr>
      </w:pPr>
      <w:r w:rsidRPr="004710C0">
        <w:rPr>
          <w:rFonts w:ascii="Tahoma" w:eastAsia="Times New Roman" w:hAnsi="Tahoma" w:cs="Tahoma"/>
          <w:b/>
          <w:bCs/>
          <w:color w:val="000000" w:themeColor="text1"/>
          <w:sz w:val="20"/>
          <w:szCs w:val="20"/>
          <w:lang w:eastAsia="pl-PL"/>
        </w:rPr>
        <w:t>Reforma lecznictwa spowod</w:t>
      </w:r>
      <w:r w:rsidR="000D1E81" w:rsidRPr="004710C0">
        <w:rPr>
          <w:rFonts w:ascii="Tahoma" w:eastAsia="Times New Roman" w:hAnsi="Tahoma" w:cs="Tahoma"/>
          <w:b/>
          <w:bCs/>
          <w:color w:val="000000" w:themeColor="text1"/>
          <w:sz w:val="20"/>
          <w:szCs w:val="20"/>
          <w:lang w:eastAsia="pl-PL"/>
        </w:rPr>
        <w:t>uje podział na biednych i bogatych oraz</w:t>
      </w:r>
      <w:r w:rsidRPr="004710C0">
        <w:rPr>
          <w:rFonts w:ascii="Tahoma" w:eastAsia="Times New Roman" w:hAnsi="Tahoma" w:cs="Tahoma"/>
          <w:b/>
          <w:bCs/>
          <w:color w:val="000000" w:themeColor="text1"/>
          <w:sz w:val="20"/>
          <w:szCs w:val="20"/>
          <w:lang w:eastAsia="pl-PL"/>
        </w:rPr>
        <w:t xml:space="preserve"> upadek 50% uzdrowisk</w:t>
      </w:r>
    </w:p>
    <w:p w14:paraId="63882E44" w14:textId="77777777" w:rsidR="008E659A" w:rsidRPr="004710C0" w:rsidRDefault="008E659A" w:rsidP="006304B2">
      <w:pPr>
        <w:rPr>
          <w:rFonts w:ascii="Tahoma" w:eastAsia="Times New Roman" w:hAnsi="Tahoma" w:cs="Tahoma"/>
          <w:b/>
          <w:bCs/>
          <w:color w:val="000000" w:themeColor="text1"/>
          <w:sz w:val="20"/>
          <w:szCs w:val="20"/>
          <w:lang w:eastAsia="pl-PL"/>
        </w:rPr>
      </w:pPr>
    </w:p>
    <w:p w14:paraId="7A63C1AA" w14:textId="27B41D8D" w:rsidR="008E659A" w:rsidRPr="00CE1DE4" w:rsidRDefault="008E659A" w:rsidP="006304B2">
      <w:pPr>
        <w:pStyle w:val="Akapitzlist"/>
        <w:numPr>
          <w:ilvl w:val="0"/>
          <w:numId w:val="1"/>
        </w:numPr>
        <w:spacing w:line="276" w:lineRule="auto"/>
        <w:rPr>
          <w:rFonts w:ascii="Tahoma" w:eastAsia="Times New Roman" w:hAnsi="Tahoma" w:cs="Tahoma"/>
          <w:b/>
          <w:bCs/>
          <w:color w:val="000000" w:themeColor="text1"/>
          <w:spacing w:val="-6"/>
          <w:sz w:val="20"/>
          <w:szCs w:val="20"/>
          <w:lang w:eastAsia="pl-PL"/>
        </w:rPr>
      </w:pPr>
      <w:r w:rsidRPr="00CE1DE4">
        <w:rPr>
          <w:rFonts w:ascii="Tahoma" w:eastAsia="Times New Roman" w:hAnsi="Tahoma" w:cs="Tahoma"/>
          <w:b/>
          <w:bCs/>
          <w:color w:val="000000" w:themeColor="text1"/>
          <w:spacing w:val="-6"/>
          <w:sz w:val="20"/>
          <w:szCs w:val="20"/>
          <w:lang w:eastAsia="pl-PL"/>
        </w:rPr>
        <w:t xml:space="preserve">Branża uzdrowiskowa </w:t>
      </w:r>
      <w:r w:rsidR="00884D5A" w:rsidRPr="00CE1DE4">
        <w:rPr>
          <w:rFonts w:ascii="Tahoma" w:eastAsia="Times New Roman" w:hAnsi="Tahoma" w:cs="Tahoma"/>
          <w:b/>
          <w:bCs/>
          <w:color w:val="000000" w:themeColor="text1"/>
          <w:spacing w:val="-6"/>
          <w:sz w:val="20"/>
          <w:szCs w:val="20"/>
          <w:lang w:eastAsia="pl-PL"/>
        </w:rPr>
        <w:t>napisała</w:t>
      </w:r>
      <w:r w:rsidRPr="00CE1DE4">
        <w:rPr>
          <w:rFonts w:ascii="Tahoma" w:eastAsia="Times New Roman" w:hAnsi="Tahoma" w:cs="Tahoma"/>
          <w:b/>
          <w:bCs/>
          <w:color w:val="000000" w:themeColor="text1"/>
          <w:spacing w:val="-6"/>
          <w:sz w:val="20"/>
          <w:szCs w:val="20"/>
          <w:lang w:eastAsia="pl-PL"/>
        </w:rPr>
        <w:t xml:space="preserve"> list otwarty do Ministerstwa Zdrowia </w:t>
      </w:r>
      <w:r w:rsidR="00884D5A" w:rsidRPr="00CE1DE4">
        <w:rPr>
          <w:rFonts w:ascii="Tahoma" w:eastAsia="Times New Roman" w:hAnsi="Tahoma" w:cs="Tahoma"/>
          <w:b/>
          <w:bCs/>
          <w:color w:val="000000" w:themeColor="text1"/>
          <w:spacing w:val="-6"/>
          <w:sz w:val="20"/>
          <w:szCs w:val="20"/>
          <w:lang w:eastAsia="pl-PL"/>
        </w:rPr>
        <w:t>wyrażający</w:t>
      </w:r>
      <w:r w:rsidRPr="00CE1DE4">
        <w:rPr>
          <w:rFonts w:ascii="Tahoma" w:eastAsia="Times New Roman" w:hAnsi="Tahoma" w:cs="Tahoma"/>
          <w:b/>
          <w:bCs/>
          <w:color w:val="000000" w:themeColor="text1"/>
          <w:spacing w:val="-6"/>
          <w:sz w:val="20"/>
          <w:szCs w:val="20"/>
          <w:lang w:eastAsia="pl-PL"/>
        </w:rPr>
        <w:t xml:space="preserve"> </w:t>
      </w:r>
      <w:r w:rsidR="00884D5A" w:rsidRPr="00CE1DE4">
        <w:rPr>
          <w:rFonts w:ascii="Tahoma" w:eastAsia="Times New Roman" w:hAnsi="Tahoma" w:cs="Tahoma"/>
          <w:b/>
          <w:bCs/>
          <w:color w:val="000000" w:themeColor="text1"/>
          <w:spacing w:val="-6"/>
          <w:sz w:val="20"/>
          <w:szCs w:val="20"/>
          <w:lang w:eastAsia="pl-PL"/>
        </w:rPr>
        <w:t xml:space="preserve">obawy o negatywne skutki </w:t>
      </w:r>
      <w:r w:rsidRPr="00CE1DE4">
        <w:rPr>
          <w:rFonts w:ascii="Tahoma" w:eastAsia="Times New Roman" w:hAnsi="Tahoma" w:cs="Tahoma"/>
          <w:b/>
          <w:bCs/>
          <w:color w:val="000000" w:themeColor="text1"/>
          <w:spacing w:val="-6"/>
          <w:sz w:val="20"/>
          <w:szCs w:val="20"/>
          <w:lang w:eastAsia="pl-PL"/>
        </w:rPr>
        <w:t>zapowiadanej</w:t>
      </w:r>
      <w:r w:rsidR="00B519F1" w:rsidRPr="00CE1DE4">
        <w:rPr>
          <w:rFonts w:ascii="Tahoma" w:eastAsia="Times New Roman" w:hAnsi="Tahoma" w:cs="Tahoma"/>
          <w:b/>
          <w:bCs/>
          <w:color w:val="000000" w:themeColor="text1"/>
          <w:spacing w:val="-6"/>
          <w:sz w:val="20"/>
          <w:szCs w:val="20"/>
          <w:lang w:eastAsia="pl-PL"/>
        </w:rPr>
        <w:t xml:space="preserve"> od 1 stycznia 2024</w:t>
      </w:r>
      <w:r w:rsidR="004710C0" w:rsidRPr="00CE1DE4">
        <w:rPr>
          <w:rFonts w:ascii="Tahoma" w:eastAsia="Times New Roman" w:hAnsi="Tahoma" w:cs="Tahoma"/>
          <w:b/>
          <w:bCs/>
          <w:color w:val="000000" w:themeColor="text1"/>
          <w:spacing w:val="-6"/>
          <w:sz w:val="20"/>
          <w:szCs w:val="20"/>
          <w:lang w:eastAsia="pl-PL"/>
        </w:rPr>
        <w:t xml:space="preserve"> </w:t>
      </w:r>
      <w:r w:rsidR="00B519F1" w:rsidRPr="00CE1DE4">
        <w:rPr>
          <w:rFonts w:ascii="Tahoma" w:eastAsia="Times New Roman" w:hAnsi="Tahoma" w:cs="Tahoma"/>
          <w:b/>
          <w:bCs/>
          <w:color w:val="000000" w:themeColor="text1"/>
          <w:spacing w:val="-6"/>
          <w:sz w:val="20"/>
          <w:szCs w:val="20"/>
          <w:lang w:eastAsia="pl-PL"/>
        </w:rPr>
        <w:t>r.</w:t>
      </w:r>
      <w:r w:rsidRPr="00CE1DE4">
        <w:rPr>
          <w:rFonts w:ascii="Tahoma" w:eastAsia="Times New Roman" w:hAnsi="Tahoma" w:cs="Tahoma"/>
          <w:b/>
          <w:bCs/>
          <w:color w:val="000000" w:themeColor="text1"/>
          <w:spacing w:val="-6"/>
          <w:sz w:val="20"/>
          <w:szCs w:val="20"/>
          <w:lang w:eastAsia="pl-PL"/>
        </w:rPr>
        <w:t xml:space="preserve"> reformy lecznictwa uzdrowiskowego. </w:t>
      </w:r>
    </w:p>
    <w:p w14:paraId="6009843A" w14:textId="5320C8A6" w:rsidR="008E659A" w:rsidRPr="00CE1DE4" w:rsidRDefault="00884D5A" w:rsidP="006304B2">
      <w:pPr>
        <w:pStyle w:val="Akapitzlist"/>
        <w:numPr>
          <w:ilvl w:val="0"/>
          <w:numId w:val="1"/>
        </w:numPr>
        <w:spacing w:line="276" w:lineRule="auto"/>
        <w:rPr>
          <w:rFonts w:ascii="Tahoma" w:eastAsia="Times New Roman" w:hAnsi="Tahoma" w:cs="Tahoma"/>
          <w:b/>
          <w:bCs/>
          <w:color w:val="000000" w:themeColor="text1"/>
          <w:spacing w:val="-6"/>
          <w:sz w:val="20"/>
          <w:szCs w:val="20"/>
          <w:lang w:eastAsia="pl-PL"/>
        </w:rPr>
      </w:pPr>
      <w:r w:rsidRPr="00CE1DE4">
        <w:rPr>
          <w:rFonts w:ascii="Tahoma" w:eastAsia="Times New Roman" w:hAnsi="Tahoma" w:cs="Tahoma"/>
          <w:b/>
          <w:bCs/>
          <w:color w:val="000000" w:themeColor="text1"/>
          <w:spacing w:val="-6"/>
          <w:sz w:val="20"/>
          <w:szCs w:val="20"/>
          <w:lang w:eastAsia="pl-PL"/>
        </w:rPr>
        <w:t>Po p</w:t>
      </w:r>
      <w:r w:rsidR="008E659A" w:rsidRPr="00CE1DE4">
        <w:rPr>
          <w:rFonts w:ascii="Tahoma" w:eastAsia="Times New Roman" w:hAnsi="Tahoma" w:cs="Tahoma"/>
          <w:b/>
          <w:bCs/>
          <w:color w:val="000000" w:themeColor="text1"/>
          <w:spacing w:val="-6"/>
          <w:sz w:val="20"/>
          <w:szCs w:val="20"/>
          <w:lang w:eastAsia="pl-PL"/>
        </w:rPr>
        <w:t>rzeniesieni</w:t>
      </w:r>
      <w:r w:rsidRPr="00CE1DE4">
        <w:rPr>
          <w:rFonts w:ascii="Tahoma" w:eastAsia="Times New Roman" w:hAnsi="Tahoma" w:cs="Tahoma"/>
          <w:b/>
          <w:bCs/>
          <w:color w:val="000000" w:themeColor="text1"/>
          <w:spacing w:val="-6"/>
          <w:sz w:val="20"/>
          <w:szCs w:val="20"/>
          <w:lang w:eastAsia="pl-PL"/>
        </w:rPr>
        <w:t>u</w:t>
      </w:r>
      <w:r w:rsidR="008E659A" w:rsidRPr="00CE1DE4">
        <w:rPr>
          <w:rFonts w:ascii="Tahoma" w:eastAsia="Times New Roman" w:hAnsi="Tahoma" w:cs="Tahoma"/>
          <w:b/>
          <w:bCs/>
          <w:color w:val="000000" w:themeColor="text1"/>
          <w:spacing w:val="-6"/>
          <w:sz w:val="20"/>
          <w:szCs w:val="20"/>
          <w:lang w:eastAsia="pl-PL"/>
        </w:rPr>
        <w:t xml:space="preserve"> kosztów na </w:t>
      </w:r>
      <w:r w:rsidR="00B519F1" w:rsidRPr="00CE1DE4">
        <w:rPr>
          <w:rFonts w:ascii="Tahoma" w:eastAsia="Times New Roman" w:hAnsi="Tahoma" w:cs="Tahoma"/>
          <w:b/>
          <w:bCs/>
          <w:color w:val="000000" w:themeColor="text1"/>
          <w:spacing w:val="-6"/>
          <w:sz w:val="20"/>
          <w:szCs w:val="20"/>
          <w:lang w:eastAsia="pl-PL"/>
        </w:rPr>
        <w:t xml:space="preserve">świadczeniodawców, </w:t>
      </w:r>
      <w:r w:rsidR="008E659A" w:rsidRPr="00CE1DE4">
        <w:rPr>
          <w:rFonts w:ascii="Tahoma" w:eastAsia="Times New Roman" w:hAnsi="Tahoma" w:cs="Tahoma"/>
          <w:b/>
          <w:bCs/>
          <w:color w:val="000000" w:themeColor="text1"/>
          <w:spacing w:val="-6"/>
          <w:sz w:val="20"/>
          <w:szCs w:val="20"/>
          <w:lang w:eastAsia="pl-PL"/>
        </w:rPr>
        <w:t>kuracjuszy i urynkowieni</w:t>
      </w:r>
      <w:r w:rsidRPr="00CE1DE4">
        <w:rPr>
          <w:rFonts w:ascii="Tahoma" w:eastAsia="Times New Roman" w:hAnsi="Tahoma" w:cs="Tahoma"/>
          <w:b/>
          <w:bCs/>
          <w:color w:val="000000" w:themeColor="text1"/>
          <w:spacing w:val="-6"/>
          <w:sz w:val="20"/>
          <w:szCs w:val="20"/>
          <w:lang w:eastAsia="pl-PL"/>
        </w:rPr>
        <w:t>u</w:t>
      </w:r>
      <w:r w:rsidR="008E659A" w:rsidRPr="00CE1DE4">
        <w:rPr>
          <w:rFonts w:ascii="Tahoma" w:eastAsia="Times New Roman" w:hAnsi="Tahoma" w:cs="Tahoma"/>
          <w:b/>
          <w:bCs/>
          <w:color w:val="000000" w:themeColor="text1"/>
          <w:spacing w:val="-6"/>
          <w:sz w:val="20"/>
          <w:szCs w:val="20"/>
          <w:lang w:eastAsia="pl-PL"/>
        </w:rPr>
        <w:t xml:space="preserve"> dopłat do usług niemedycznych na leczenie stać będzie tylko najbogatszych seniorów.</w:t>
      </w:r>
    </w:p>
    <w:p w14:paraId="68228D71" w14:textId="3F8EA7AD" w:rsidR="008E659A" w:rsidRPr="00CE1DE4" w:rsidRDefault="008E659A" w:rsidP="006304B2">
      <w:pPr>
        <w:pStyle w:val="Akapitzlist"/>
        <w:numPr>
          <w:ilvl w:val="0"/>
          <w:numId w:val="1"/>
        </w:numPr>
        <w:spacing w:line="276" w:lineRule="auto"/>
        <w:rPr>
          <w:rFonts w:ascii="Tahoma" w:eastAsia="Times New Roman" w:hAnsi="Tahoma" w:cs="Tahoma"/>
          <w:b/>
          <w:bCs/>
          <w:color w:val="000000" w:themeColor="text1"/>
          <w:spacing w:val="-6"/>
          <w:sz w:val="20"/>
          <w:szCs w:val="20"/>
          <w:lang w:eastAsia="pl-PL"/>
        </w:rPr>
      </w:pPr>
      <w:r w:rsidRPr="00CE1DE4">
        <w:rPr>
          <w:rFonts w:ascii="Tahoma" w:eastAsia="Times New Roman" w:hAnsi="Tahoma" w:cs="Tahoma"/>
          <w:b/>
          <w:bCs/>
          <w:color w:val="000000" w:themeColor="text1"/>
          <w:spacing w:val="-6"/>
          <w:sz w:val="20"/>
          <w:szCs w:val="20"/>
          <w:lang w:eastAsia="pl-PL"/>
        </w:rPr>
        <w:t>Pogorszy się jakość i zmniejszy dostępność</w:t>
      </w:r>
      <w:r w:rsidR="007D09A2" w:rsidRPr="00CE1DE4">
        <w:rPr>
          <w:rFonts w:ascii="Tahoma" w:eastAsia="Times New Roman" w:hAnsi="Tahoma" w:cs="Tahoma"/>
          <w:b/>
          <w:bCs/>
          <w:color w:val="000000" w:themeColor="text1"/>
          <w:spacing w:val="-6"/>
          <w:sz w:val="20"/>
          <w:szCs w:val="20"/>
          <w:lang w:eastAsia="pl-PL"/>
        </w:rPr>
        <w:t xml:space="preserve"> leczenia</w:t>
      </w:r>
      <w:r w:rsidRPr="00CE1DE4">
        <w:rPr>
          <w:rFonts w:ascii="Tahoma" w:eastAsia="Times New Roman" w:hAnsi="Tahoma" w:cs="Tahoma"/>
          <w:b/>
          <w:bCs/>
          <w:color w:val="000000" w:themeColor="text1"/>
          <w:spacing w:val="-6"/>
          <w:sz w:val="20"/>
          <w:szCs w:val="20"/>
          <w:lang w:eastAsia="pl-PL"/>
        </w:rPr>
        <w:t xml:space="preserve">, </w:t>
      </w:r>
      <w:r w:rsidR="007D09A2" w:rsidRPr="00CE1DE4">
        <w:rPr>
          <w:rFonts w:ascii="Tahoma" w:eastAsia="Times New Roman" w:hAnsi="Tahoma" w:cs="Tahoma"/>
          <w:b/>
          <w:bCs/>
          <w:color w:val="000000" w:themeColor="text1"/>
          <w:spacing w:val="-6"/>
          <w:sz w:val="20"/>
          <w:szCs w:val="20"/>
          <w:lang w:eastAsia="pl-PL"/>
        </w:rPr>
        <w:t>zwiększy się czas oczekiwani</w:t>
      </w:r>
      <w:r w:rsidR="000D1E81" w:rsidRPr="00CE1DE4">
        <w:rPr>
          <w:rFonts w:ascii="Tahoma" w:eastAsia="Times New Roman" w:hAnsi="Tahoma" w:cs="Tahoma"/>
          <w:b/>
          <w:bCs/>
          <w:color w:val="000000" w:themeColor="text1"/>
          <w:spacing w:val="-6"/>
          <w:sz w:val="20"/>
          <w:szCs w:val="20"/>
          <w:lang w:eastAsia="pl-PL"/>
        </w:rPr>
        <w:t>a</w:t>
      </w:r>
      <w:r w:rsidR="007D09A2" w:rsidRPr="00CE1DE4">
        <w:rPr>
          <w:rFonts w:ascii="Tahoma" w:eastAsia="Times New Roman" w:hAnsi="Tahoma" w:cs="Tahoma"/>
          <w:b/>
          <w:bCs/>
          <w:color w:val="000000" w:themeColor="text1"/>
          <w:spacing w:val="-6"/>
          <w:sz w:val="20"/>
          <w:szCs w:val="20"/>
          <w:lang w:eastAsia="pl-PL"/>
        </w:rPr>
        <w:t xml:space="preserve">. </w:t>
      </w:r>
    </w:p>
    <w:p w14:paraId="546ED441" w14:textId="1C7B098E" w:rsidR="00884D5A" w:rsidRPr="00CE1DE4" w:rsidRDefault="008E659A" w:rsidP="006304B2">
      <w:pPr>
        <w:pStyle w:val="Akapitzlist"/>
        <w:numPr>
          <w:ilvl w:val="0"/>
          <w:numId w:val="1"/>
        </w:numPr>
        <w:spacing w:line="276" w:lineRule="auto"/>
        <w:rPr>
          <w:rFonts w:ascii="Tahoma" w:eastAsia="Times New Roman" w:hAnsi="Tahoma" w:cs="Tahoma"/>
          <w:b/>
          <w:bCs/>
          <w:color w:val="000000" w:themeColor="text1"/>
          <w:spacing w:val="-6"/>
          <w:sz w:val="20"/>
          <w:szCs w:val="20"/>
          <w:lang w:eastAsia="pl-PL"/>
        </w:rPr>
      </w:pPr>
      <w:r w:rsidRPr="00CE1DE4">
        <w:rPr>
          <w:rFonts w:ascii="Tahoma" w:eastAsia="Times New Roman" w:hAnsi="Tahoma" w:cs="Tahoma"/>
          <w:b/>
          <w:bCs/>
          <w:color w:val="000000" w:themeColor="text1"/>
          <w:spacing w:val="-6"/>
          <w:sz w:val="20"/>
          <w:szCs w:val="20"/>
          <w:lang w:eastAsia="pl-PL"/>
        </w:rPr>
        <w:t xml:space="preserve">Bez korekt w przepisach sygnatariusze spodziewają się upadku nawet 50% </w:t>
      </w:r>
      <w:r w:rsidR="0094605B" w:rsidRPr="00CE1DE4">
        <w:rPr>
          <w:rFonts w:ascii="Tahoma" w:eastAsia="Times New Roman" w:hAnsi="Tahoma" w:cs="Tahoma"/>
          <w:b/>
          <w:bCs/>
          <w:color w:val="000000" w:themeColor="text1"/>
          <w:spacing w:val="-6"/>
          <w:sz w:val="20"/>
          <w:szCs w:val="20"/>
          <w:lang w:eastAsia="pl-PL"/>
        </w:rPr>
        <w:t>sanatoriów</w:t>
      </w:r>
      <w:r w:rsidRPr="00CE1DE4">
        <w:rPr>
          <w:rFonts w:ascii="Tahoma" w:eastAsia="Times New Roman" w:hAnsi="Tahoma" w:cs="Tahoma"/>
          <w:b/>
          <w:bCs/>
          <w:color w:val="000000" w:themeColor="text1"/>
          <w:spacing w:val="-6"/>
          <w:sz w:val="20"/>
          <w:szCs w:val="20"/>
          <w:lang w:eastAsia="pl-PL"/>
        </w:rPr>
        <w:t xml:space="preserve">, a wraz z nimi biznesu </w:t>
      </w:r>
      <w:proofErr w:type="spellStart"/>
      <w:r w:rsidRPr="00CE1DE4">
        <w:rPr>
          <w:rFonts w:ascii="Tahoma" w:eastAsia="Times New Roman" w:hAnsi="Tahoma" w:cs="Tahoma"/>
          <w:b/>
          <w:bCs/>
          <w:color w:val="000000" w:themeColor="text1"/>
          <w:spacing w:val="-6"/>
          <w:sz w:val="20"/>
          <w:szCs w:val="20"/>
          <w:lang w:eastAsia="pl-PL"/>
        </w:rPr>
        <w:t>okołouzdrowiskowego</w:t>
      </w:r>
      <w:proofErr w:type="spellEnd"/>
      <w:r w:rsidRPr="00CE1DE4">
        <w:rPr>
          <w:rFonts w:ascii="Tahoma" w:eastAsia="Times New Roman" w:hAnsi="Tahoma" w:cs="Tahoma"/>
          <w:b/>
          <w:bCs/>
          <w:color w:val="000000" w:themeColor="text1"/>
          <w:spacing w:val="-6"/>
          <w:sz w:val="20"/>
          <w:szCs w:val="20"/>
          <w:lang w:eastAsia="pl-PL"/>
        </w:rPr>
        <w:t xml:space="preserve"> i zwolnień.</w:t>
      </w:r>
      <w:r w:rsidR="00884D5A" w:rsidRPr="00CE1DE4">
        <w:rPr>
          <w:rFonts w:ascii="Tahoma" w:eastAsia="Times New Roman" w:hAnsi="Tahoma" w:cs="Tahoma"/>
          <w:b/>
          <w:bCs/>
          <w:color w:val="000000" w:themeColor="text1"/>
          <w:spacing w:val="-6"/>
          <w:sz w:val="20"/>
          <w:szCs w:val="20"/>
          <w:lang w:eastAsia="pl-PL"/>
        </w:rPr>
        <w:t xml:space="preserve"> </w:t>
      </w:r>
    </w:p>
    <w:p w14:paraId="1099293B" w14:textId="372A4A8D" w:rsidR="008E659A" w:rsidRPr="00CE1DE4" w:rsidRDefault="00884D5A" w:rsidP="006304B2">
      <w:pPr>
        <w:pStyle w:val="Akapitzlist"/>
        <w:numPr>
          <w:ilvl w:val="0"/>
          <w:numId w:val="1"/>
        </w:numPr>
        <w:spacing w:line="276" w:lineRule="auto"/>
        <w:rPr>
          <w:rFonts w:ascii="Tahoma" w:eastAsia="Times New Roman" w:hAnsi="Tahoma" w:cs="Tahoma"/>
          <w:b/>
          <w:bCs/>
          <w:color w:val="000000" w:themeColor="text1"/>
          <w:spacing w:val="-6"/>
          <w:sz w:val="20"/>
          <w:szCs w:val="20"/>
          <w:lang w:eastAsia="pl-PL"/>
        </w:rPr>
      </w:pPr>
      <w:r w:rsidRPr="00CE1DE4">
        <w:rPr>
          <w:rFonts w:ascii="Tahoma" w:eastAsia="Times New Roman" w:hAnsi="Tahoma" w:cs="Tahoma"/>
          <w:b/>
          <w:bCs/>
          <w:color w:val="000000" w:themeColor="text1"/>
          <w:spacing w:val="-6"/>
          <w:sz w:val="20"/>
          <w:szCs w:val="20"/>
          <w:lang w:eastAsia="pl-PL"/>
        </w:rPr>
        <w:t>Ministerstwo Zdrowia i NFZ unikają rozmów o kształcie reformy</w:t>
      </w:r>
      <w:r w:rsidR="000D1E81" w:rsidRPr="00CE1DE4">
        <w:rPr>
          <w:rFonts w:ascii="Tahoma" w:eastAsia="Times New Roman" w:hAnsi="Tahoma" w:cs="Tahoma"/>
          <w:b/>
          <w:bCs/>
          <w:color w:val="000000" w:themeColor="text1"/>
          <w:spacing w:val="-6"/>
          <w:sz w:val="20"/>
          <w:szCs w:val="20"/>
          <w:lang w:eastAsia="pl-PL"/>
        </w:rPr>
        <w:t>, nie planują pilotażu i oceny ryzyk</w:t>
      </w:r>
      <w:r w:rsidRPr="00CE1DE4">
        <w:rPr>
          <w:rFonts w:ascii="Tahoma" w:eastAsia="Times New Roman" w:hAnsi="Tahoma" w:cs="Tahoma"/>
          <w:b/>
          <w:bCs/>
          <w:color w:val="000000" w:themeColor="text1"/>
          <w:spacing w:val="-6"/>
          <w:sz w:val="20"/>
          <w:szCs w:val="20"/>
          <w:lang w:eastAsia="pl-PL"/>
        </w:rPr>
        <w:t>.</w:t>
      </w:r>
    </w:p>
    <w:p w14:paraId="36F8D5A6" w14:textId="77777777" w:rsidR="008E659A" w:rsidRPr="004710C0" w:rsidRDefault="008E659A" w:rsidP="006304B2">
      <w:pPr>
        <w:rPr>
          <w:rFonts w:ascii="Tahoma" w:hAnsi="Tahoma" w:cs="Tahoma"/>
          <w:color w:val="000000" w:themeColor="text1"/>
          <w:sz w:val="20"/>
          <w:szCs w:val="20"/>
        </w:rPr>
      </w:pPr>
    </w:p>
    <w:p w14:paraId="7E50BAC3" w14:textId="6C7AE560" w:rsidR="00CF474A" w:rsidRPr="004710C0" w:rsidRDefault="00CF474A" w:rsidP="006304B2">
      <w:pPr>
        <w:rPr>
          <w:rFonts w:ascii="Tahoma" w:hAnsi="Tahoma" w:cs="Tahoma"/>
          <w:b/>
          <w:bCs/>
          <w:color w:val="000000" w:themeColor="text1"/>
          <w:sz w:val="20"/>
          <w:szCs w:val="20"/>
        </w:rPr>
      </w:pPr>
      <w:r w:rsidRPr="004710C0">
        <w:rPr>
          <w:rFonts w:ascii="Tahoma" w:eastAsia="Times New Roman" w:hAnsi="Tahoma" w:cs="Tahoma"/>
          <w:b/>
          <w:bCs/>
          <w:color w:val="000000" w:themeColor="text1"/>
          <w:sz w:val="20"/>
          <w:szCs w:val="20"/>
          <w:lang w:eastAsia="pl-PL"/>
        </w:rPr>
        <w:t>Ucierpią pacjenci, pracownicy branży, zakłady lecznicze, a także gminy uzdrowiskowe</w:t>
      </w:r>
      <w:r w:rsidR="009261BA" w:rsidRPr="004710C0">
        <w:rPr>
          <w:rFonts w:ascii="Tahoma" w:eastAsia="Times New Roman" w:hAnsi="Tahoma" w:cs="Tahoma"/>
          <w:b/>
          <w:bCs/>
          <w:color w:val="000000" w:themeColor="text1"/>
          <w:sz w:val="20"/>
          <w:szCs w:val="20"/>
          <w:lang w:eastAsia="pl-PL"/>
        </w:rPr>
        <w:t>.</w:t>
      </w:r>
    </w:p>
    <w:p w14:paraId="64F368C7" w14:textId="5E06FB7E" w:rsidR="008E659A" w:rsidRPr="00CE1DE4" w:rsidRDefault="00884D5A" w:rsidP="000D1E81">
      <w:pPr>
        <w:spacing w:after="120"/>
        <w:jc w:val="both"/>
        <w:rPr>
          <w:rFonts w:ascii="Tahoma" w:eastAsia="Times New Roman" w:hAnsi="Tahoma" w:cs="Tahoma"/>
          <w:color w:val="000000" w:themeColor="text1"/>
          <w:spacing w:val="-2"/>
          <w:sz w:val="20"/>
          <w:szCs w:val="20"/>
          <w:lang w:eastAsia="pl-PL"/>
        </w:rPr>
      </w:pPr>
      <w:r w:rsidRPr="00CE1DE4">
        <w:rPr>
          <w:rFonts w:ascii="Tahoma" w:eastAsia="Times New Roman" w:hAnsi="Tahoma" w:cs="Tahoma"/>
          <w:color w:val="000000" w:themeColor="text1"/>
          <w:spacing w:val="-2"/>
          <w:sz w:val="20"/>
          <w:szCs w:val="20"/>
          <w:lang w:eastAsia="pl-PL"/>
        </w:rPr>
        <w:t>Wg planów Ministerstwa Zdrowia od 1 stycznia 2024</w:t>
      </w:r>
      <w:r w:rsidR="000D1E81" w:rsidRPr="00CE1DE4">
        <w:rPr>
          <w:rFonts w:ascii="Tahoma" w:eastAsia="Times New Roman" w:hAnsi="Tahoma" w:cs="Tahoma"/>
          <w:color w:val="000000" w:themeColor="text1"/>
          <w:spacing w:val="-2"/>
          <w:sz w:val="20"/>
          <w:szCs w:val="20"/>
          <w:lang w:eastAsia="pl-PL"/>
        </w:rPr>
        <w:t xml:space="preserve"> r.</w:t>
      </w:r>
      <w:r w:rsidRPr="00CE1DE4">
        <w:rPr>
          <w:rFonts w:ascii="Tahoma" w:eastAsia="Times New Roman" w:hAnsi="Tahoma" w:cs="Tahoma"/>
          <w:color w:val="000000" w:themeColor="text1"/>
          <w:spacing w:val="-2"/>
          <w:sz w:val="20"/>
          <w:szCs w:val="20"/>
          <w:lang w:eastAsia="pl-PL"/>
        </w:rPr>
        <w:t xml:space="preserve"> w życie ma wejść reforma lecznictwa uzdrowiskowego. Zmiany są oczekiwane przez branżę, która kilka lat temu przygotowała raport z propozycją ewolucji lecznictwa uzdrowiskowego w Polsce. Po</w:t>
      </w:r>
      <w:r w:rsidR="009261BA" w:rsidRPr="00CE1DE4">
        <w:rPr>
          <w:rFonts w:ascii="Tahoma" w:eastAsia="Times New Roman" w:hAnsi="Tahoma" w:cs="Tahoma"/>
          <w:color w:val="000000" w:themeColor="text1"/>
          <w:spacing w:val="-2"/>
          <w:sz w:val="20"/>
          <w:szCs w:val="20"/>
          <w:lang w:eastAsia="pl-PL"/>
        </w:rPr>
        <w:t>d</w:t>
      </w:r>
      <w:r w:rsidRPr="00CE1DE4">
        <w:rPr>
          <w:rFonts w:ascii="Tahoma" w:eastAsia="Times New Roman" w:hAnsi="Tahoma" w:cs="Tahoma"/>
          <w:color w:val="000000" w:themeColor="text1"/>
          <w:spacing w:val="-2"/>
          <w:sz w:val="20"/>
          <w:szCs w:val="20"/>
          <w:lang w:eastAsia="pl-PL"/>
        </w:rPr>
        <w:t xml:space="preserve"> opracowaniem podpisał się nawet ówczesny Minister Zdrowia Konstanty Radziwił</w:t>
      </w:r>
      <w:r w:rsidR="000D1E81" w:rsidRPr="00CE1DE4">
        <w:rPr>
          <w:rFonts w:ascii="Tahoma" w:eastAsia="Times New Roman" w:hAnsi="Tahoma" w:cs="Tahoma"/>
          <w:color w:val="000000" w:themeColor="text1"/>
          <w:spacing w:val="-2"/>
          <w:sz w:val="20"/>
          <w:szCs w:val="20"/>
          <w:lang w:eastAsia="pl-PL"/>
        </w:rPr>
        <w:t>ł</w:t>
      </w:r>
      <w:r w:rsidR="003C6CEB" w:rsidRPr="00CE1DE4">
        <w:rPr>
          <w:rFonts w:ascii="Tahoma" w:eastAsia="Times New Roman" w:hAnsi="Tahoma" w:cs="Tahoma"/>
          <w:color w:val="000000" w:themeColor="text1"/>
          <w:spacing w:val="-2"/>
          <w:sz w:val="20"/>
          <w:szCs w:val="20"/>
          <w:lang w:eastAsia="pl-PL"/>
        </w:rPr>
        <w:t xml:space="preserve"> i Prezes Narodowego Funduszu Zdrowia</w:t>
      </w:r>
      <w:r w:rsidRPr="00CE1DE4">
        <w:rPr>
          <w:rFonts w:ascii="Tahoma" w:eastAsia="Times New Roman" w:hAnsi="Tahoma" w:cs="Tahoma"/>
          <w:color w:val="000000" w:themeColor="text1"/>
          <w:spacing w:val="-2"/>
          <w:sz w:val="20"/>
          <w:szCs w:val="20"/>
          <w:lang w:eastAsia="pl-PL"/>
        </w:rPr>
        <w:t xml:space="preserve">. </w:t>
      </w:r>
      <w:r w:rsidR="00CF474A" w:rsidRPr="00CE1DE4">
        <w:rPr>
          <w:rFonts w:ascii="Tahoma" w:eastAsia="Times New Roman" w:hAnsi="Tahoma" w:cs="Tahoma"/>
          <w:color w:val="000000" w:themeColor="text1"/>
          <w:spacing w:val="-2"/>
          <w:sz w:val="20"/>
          <w:szCs w:val="20"/>
          <w:lang w:eastAsia="pl-PL"/>
        </w:rPr>
        <w:t>Niestety</w:t>
      </w:r>
      <w:r w:rsidR="009261BA" w:rsidRPr="00CE1DE4">
        <w:rPr>
          <w:rFonts w:ascii="Tahoma" w:eastAsia="Times New Roman" w:hAnsi="Tahoma" w:cs="Tahoma"/>
          <w:color w:val="000000" w:themeColor="text1"/>
          <w:spacing w:val="-2"/>
          <w:sz w:val="20"/>
          <w:szCs w:val="20"/>
          <w:lang w:eastAsia="pl-PL"/>
        </w:rPr>
        <w:t>,</w:t>
      </w:r>
      <w:r w:rsidRPr="00CE1DE4">
        <w:rPr>
          <w:rFonts w:ascii="Tahoma" w:eastAsia="Times New Roman" w:hAnsi="Tahoma" w:cs="Tahoma"/>
          <w:color w:val="000000" w:themeColor="text1"/>
          <w:spacing w:val="-2"/>
          <w:sz w:val="20"/>
          <w:szCs w:val="20"/>
          <w:lang w:eastAsia="pl-PL"/>
        </w:rPr>
        <w:t xml:space="preserve"> </w:t>
      </w:r>
      <w:r w:rsidRPr="00CE1DE4">
        <w:rPr>
          <w:rFonts w:ascii="Tahoma" w:eastAsia="Times New Roman" w:hAnsi="Tahoma" w:cs="Tahoma"/>
          <w:b/>
          <w:bCs/>
          <w:color w:val="000000" w:themeColor="text1"/>
          <w:spacing w:val="-2"/>
          <w:sz w:val="20"/>
          <w:szCs w:val="20"/>
          <w:lang w:eastAsia="pl-PL"/>
        </w:rPr>
        <w:t xml:space="preserve">kształt planowanej obecnie reformy w ogóle nie wziął </w:t>
      </w:r>
      <w:r w:rsidR="000D1E81" w:rsidRPr="00CE1DE4">
        <w:rPr>
          <w:rFonts w:ascii="Tahoma" w:eastAsia="Times New Roman" w:hAnsi="Tahoma" w:cs="Tahoma"/>
          <w:b/>
          <w:bCs/>
          <w:color w:val="000000" w:themeColor="text1"/>
          <w:spacing w:val="-2"/>
          <w:sz w:val="20"/>
          <w:szCs w:val="20"/>
          <w:lang w:eastAsia="pl-PL"/>
        </w:rPr>
        <w:t xml:space="preserve">pod uwagę </w:t>
      </w:r>
      <w:r w:rsidRPr="00CE1DE4">
        <w:rPr>
          <w:rFonts w:ascii="Tahoma" w:eastAsia="Times New Roman" w:hAnsi="Tahoma" w:cs="Tahoma"/>
          <w:b/>
          <w:bCs/>
          <w:color w:val="000000" w:themeColor="text1"/>
          <w:spacing w:val="-2"/>
          <w:sz w:val="20"/>
          <w:szCs w:val="20"/>
          <w:lang w:eastAsia="pl-PL"/>
        </w:rPr>
        <w:t>wypracowanych przez środowisko propozycji.</w:t>
      </w:r>
      <w:r w:rsidR="005A512F" w:rsidRPr="00CE1DE4">
        <w:rPr>
          <w:rFonts w:ascii="Tahoma" w:eastAsia="Times New Roman" w:hAnsi="Tahoma" w:cs="Tahoma"/>
          <w:color w:val="000000" w:themeColor="text1"/>
          <w:spacing w:val="-2"/>
          <w:sz w:val="20"/>
          <w:szCs w:val="20"/>
          <w:lang w:eastAsia="pl-PL"/>
        </w:rPr>
        <w:t xml:space="preserve"> </w:t>
      </w:r>
      <w:r w:rsidRPr="00CE1DE4">
        <w:rPr>
          <w:rFonts w:ascii="Tahoma" w:eastAsia="Times New Roman" w:hAnsi="Tahoma" w:cs="Tahoma"/>
          <w:b/>
          <w:bCs/>
          <w:color w:val="000000" w:themeColor="text1"/>
          <w:spacing w:val="-2"/>
          <w:sz w:val="20"/>
          <w:szCs w:val="20"/>
          <w:lang w:eastAsia="pl-PL"/>
        </w:rPr>
        <w:t>Branża uzdrowiskowa alarmuje, że obecn</w:t>
      </w:r>
      <w:r w:rsidR="000D1E81" w:rsidRPr="00CE1DE4">
        <w:rPr>
          <w:rFonts w:ascii="Tahoma" w:eastAsia="Times New Roman" w:hAnsi="Tahoma" w:cs="Tahoma"/>
          <w:b/>
          <w:bCs/>
          <w:color w:val="000000" w:themeColor="text1"/>
          <w:spacing w:val="-2"/>
          <w:sz w:val="20"/>
          <w:szCs w:val="20"/>
          <w:lang w:eastAsia="pl-PL"/>
        </w:rPr>
        <w:t>e</w:t>
      </w:r>
      <w:r w:rsidRPr="00CE1DE4">
        <w:rPr>
          <w:rFonts w:ascii="Tahoma" w:eastAsia="Times New Roman" w:hAnsi="Tahoma" w:cs="Tahoma"/>
          <w:b/>
          <w:bCs/>
          <w:color w:val="000000" w:themeColor="text1"/>
          <w:spacing w:val="-2"/>
          <w:sz w:val="20"/>
          <w:szCs w:val="20"/>
          <w:lang w:eastAsia="pl-PL"/>
        </w:rPr>
        <w:t xml:space="preserve"> zmiany mogą przynieś</w:t>
      </w:r>
      <w:r w:rsidR="009261BA" w:rsidRPr="00CE1DE4">
        <w:rPr>
          <w:rFonts w:ascii="Tahoma" w:eastAsia="Times New Roman" w:hAnsi="Tahoma" w:cs="Tahoma"/>
          <w:b/>
          <w:bCs/>
          <w:color w:val="000000" w:themeColor="text1"/>
          <w:spacing w:val="-2"/>
          <w:sz w:val="20"/>
          <w:szCs w:val="20"/>
          <w:lang w:eastAsia="pl-PL"/>
        </w:rPr>
        <w:t>ć</w:t>
      </w:r>
      <w:r w:rsidRPr="00CE1DE4">
        <w:rPr>
          <w:rFonts w:ascii="Tahoma" w:eastAsia="Times New Roman" w:hAnsi="Tahoma" w:cs="Tahoma"/>
          <w:b/>
          <w:bCs/>
          <w:color w:val="000000" w:themeColor="text1"/>
          <w:spacing w:val="-2"/>
          <w:sz w:val="20"/>
          <w:szCs w:val="20"/>
          <w:lang w:eastAsia="pl-PL"/>
        </w:rPr>
        <w:t xml:space="preserve"> katastrofalne skutki i </w:t>
      </w:r>
      <w:r w:rsidR="009261BA" w:rsidRPr="00CE1DE4">
        <w:rPr>
          <w:rFonts w:ascii="Tahoma" w:eastAsia="Times New Roman" w:hAnsi="Tahoma" w:cs="Tahoma"/>
          <w:b/>
          <w:bCs/>
          <w:color w:val="000000" w:themeColor="text1"/>
          <w:spacing w:val="-2"/>
          <w:sz w:val="20"/>
          <w:szCs w:val="20"/>
          <w:lang w:eastAsia="pl-PL"/>
        </w:rPr>
        <w:t xml:space="preserve">w ciągu kilku lat </w:t>
      </w:r>
      <w:r w:rsidRPr="00CE1DE4">
        <w:rPr>
          <w:rFonts w:ascii="Tahoma" w:eastAsia="Times New Roman" w:hAnsi="Tahoma" w:cs="Tahoma"/>
          <w:b/>
          <w:bCs/>
          <w:color w:val="000000" w:themeColor="text1"/>
          <w:spacing w:val="-2"/>
          <w:sz w:val="20"/>
          <w:szCs w:val="20"/>
          <w:lang w:eastAsia="pl-PL"/>
        </w:rPr>
        <w:t xml:space="preserve">doprowadzić do likwidacji lecznictwa </w:t>
      </w:r>
      <w:r w:rsidR="0094605B" w:rsidRPr="00CE1DE4">
        <w:rPr>
          <w:rFonts w:ascii="Tahoma" w:eastAsia="Times New Roman" w:hAnsi="Tahoma" w:cs="Tahoma"/>
          <w:b/>
          <w:bCs/>
          <w:color w:val="000000" w:themeColor="text1"/>
          <w:spacing w:val="-2"/>
          <w:sz w:val="20"/>
          <w:szCs w:val="20"/>
          <w:lang w:eastAsia="pl-PL"/>
        </w:rPr>
        <w:t>sanatoryjnego</w:t>
      </w:r>
      <w:r w:rsidRPr="00CE1DE4">
        <w:rPr>
          <w:rFonts w:ascii="Tahoma" w:eastAsia="Times New Roman" w:hAnsi="Tahoma" w:cs="Tahoma"/>
          <w:b/>
          <w:bCs/>
          <w:color w:val="000000" w:themeColor="text1"/>
          <w:spacing w:val="-2"/>
          <w:sz w:val="20"/>
          <w:szCs w:val="20"/>
          <w:lang w:eastAsia="pl-PL"/>
        </w:rPr>
        <w:t xml:space="preserve"> w Polsce.</w:t>
      </w:r>
    </w:p>
    <w:p w14:paraId="3EFA3799" w14:textId="29926032" w:rsidR="00CF474A" w:rsidRPr="004710C0" w:rsidRDefault="00CF474A" w:rsidP="006304B2">
      <w:pPr>
        <w:spacing w:after="120"/>
        <w:jc w:val="both"/>
        <w:rPr>
          <w:rFonts w:ascii="Tahoma" w:eastAsia="Times New Roman" w:hAnsi="Tahoma" w:cs="Tahoma"/>
          <w:color w:val="000000" w:themeColor="text1"/>
          <w:sz w:val="20"/>
          <w:szCs w:val="20"/>
          <w:lang w:eastAsia="pl-PL"/>
        </w:rPr>
      </w:pPr>
      <w:r w:rsidRPr="004710C0">
        <w:rPr>
          <w:rFonts w:ascii="Tahoma" w:hAnsi="Tahoma" w:cs="Tahoma"/>
          <w:color w:val="000000" w:themeColor="text1"/>
          <w:sz w:val="20"/>
          <w:szCs w:val="20"/>
        </w:rPr>
        <w:t xml:space="preserve">- </w:t>
      </w:r>
      <w:r w:rsidRPr="004710C0">
        <w:rPr>
          <w:rFonts w:ascii="Tahoma" w:eastAsia="Times New Roman" w:hAnsi="Tahoma" w:cs="Tahoma"/>
          <w:i/>
          <w:iCs/>
          <w:color w:val="000000" w:themeColor="text1"/>
          <w:sz w:val="20"/>
          <w:szCs w:val="20"/>
          <w:lang w:eastAsia="pl-PL"/>
        </w:rPr>
        <w:t>Komunikowana medialnie przez Ministerstwo Zdrowia i NFZ reforma będzie miała radykalnie negatywny wpływ na lecznictwo uzdrowiskowe w Polsce. Najważniejszym celem zmian powinna być poprawa jakości i dostępności</w:t>
      </w:r>
      <w:r w:rsidR="000D1E81" w:rsidRPr="004710C0">
        <w:rPr>
          <w:rFonts w:ascii="Tahoma" w:eastAsia="Times New Roman" w:hAnsi="Tahoma" w:cs="Tahoma"/>
          <w:i/>
          <w:iCs/>
          <w:color w:val="000000" w:themeColor="text1"/>
          <w:sz w:val="20"/>
          <w:szCs w:val="20"/>
          <w:lang w:eastAsia="pl-PL"/>
        </w:rPr>
        <w:t xml:space="preserve"> usług medycznych</w:t>
      </w:r>
      <w:r w:rsidRPr="004710C0">
        <w:rPr>
          <w:rFonts w:ascii="Tahoma" w:eastAsia="Times New Roman" w:hAnsi="Tahoma" w:cs="Tahoma"/>
          <w:i/>
          <w:iCs/>
          <w:color w:val="000000" w:themeColor="text1"/>
          <w:sz w:val="20"/>
          <w:szCs w:val="20"/>
          <w:lang w:eastAsia="pl-PL"/>
        </w:rPr>
        <w:t xml:space="preserve">. </w:t>
      </w:r>
      <w:r w:rsidR="005A512F" w:rsidRPr="004710C0">
        <w:rPr>
          <w:rFonts w:ascii="Tahoma" w:eastAsia="Times New Roman" w:hAnsi="Tahoma" w:cs="Tahoma"/>
          <w:i/>
          <w:iCs/>
          <w:color w:val="000000" w:themeColor="text1"/>
          <w:sz w:val="20"/>
          <w:szCs w:val="20"/>
          <w:lang w:eastAsia="pl-PL"/>
        </w:rPr>
        <w:t xml:space="preserve">Forsowana </w:t>
      </w:r>
      <w:r w:rsidRPr="004710C0">
        <w:rPr>
          <w:rFonts w:ascii="Tahoma" w:eastAsia="Times New Roman" w:hAnsi="Tahoma" w:cs="Tahoma"/>
          <w:i/>
          <w:iCs/>
          <w:color w:val="000000" w:themeColor="text1"/>
          <w:sz w:val="20"/>
          <w:szCs w:val="20"/>
          <w:lang w:eastAsia="pl-PL"/>
        </w:rPr>
        <w:t xml:space="preserve">reforma nie realizuje tego celu lub stwarza jedynie jego pozory. Nasze wieloletnie doświadczenie i analizy proponowanych zmian nie zostały wzięte pod uwagę. Brak </w:t>
      </w:r>
      <w:r w:rsidR="005A512F" w:rsidRPr="004710C0">
        <w:rPr>
          <w:rFonts w:ascii="Tahoma" w:eastAsia="Times New Roman" w:hAnsi="Tahoma" w:cs="Tahoma"/>
          <w:i/>
          <w:iCs/>
          <w:color w:val="000000" w:themeColor="text1"/>
          <w:sz w:val="20"/>
          <w:szCs w:val="20"/>
          <w:lang w:eastAsia="pl-PL"/>
        </w:rPr>
        <w:t>korekt</w:t>
      </w:r>
      <w:r w:rsidRPr="004710C0">
        <w:rPr>
          <w:rFonts w:ascii="Tahoma" w:eastAsia="Times New Roman" w:hAnsi="Tahoma" w:cs="Tahoma"/>
          <w:i/>
          <w:iCs/>
          <w:color w:val="000000" w:themeColor="text1"/>
          <w:sz w:val="20"/>
          <w:szCs w:val="20"/>
          <w:lang w:eastAsia="pl-PL"/>
        </w:rPr>
        <w:t xml:space="preserve"> będzie skutkował poważnymi konsekwencjami społecznymi, zdrowotnymi oraz finansowymi. </w:t>
      </w:r>
      <w:r w:rsidR="005A512F" w:rsidRPr="004710C0">
        <w:rPr>
          <w:rFonts w:ascii="Tahoma" w:eastAsia="Times New Roman" w:hAnsi="Tahoma" w:cs="Tahoma"/>
          <w:i/>
          <w:iCs/>
          <w:color w:val="000000" w:themeColor="text1"/>
          <w:sz w:val="20"/>
          <w:szCs w:val="20"/>
          <w:lang w:eastAsia="pl-PL"/>
        </w:rPr>
        <w:t xml:space="preserve">Słuchając populistycznych i </w:t>
      </w:r>
      <w:r w:rsidR="0090107C" w:rsidRPr="004710C0">
        <w:rPr>
          <w:rFonts w:ascii="Tahoma" w:eastAsia="Times New Roman" w:hAnsi="Tahoma" w:cs="Tahoma"/>
          <w:i/>
          <w:iCs/>
          <w:color w:val="000000" w:themeColor="text1"/>
          <w:sz w:val="20"/>
          <w:szCs w:val="20"/>
          <w:lang w:eastAsia="pl-PL"/>
        </w:rPr>
        <w:t xml:space="preserve">marketingowych </w:t>
      </w:r>
      <w:r w:rsidR="005A512F" w:rsidRPr="004710C0">
        <w:rPr>
          <w:rFonts w:ascii="Tahoma" w:eastAsia="Times New Roman" w:hAnsi="Tahoma" w:cs="Tahoma"/>
          <w:i/>
          <w:iCs/>
          <w:color w:val="000000" w:themeColor="text1"/>
          <w:sz w:val="20"/>
          <w:szCs w:val="20"/>
          <w:lang w:eastAsia="pl-PL"/>
        </w:rPr>
        <w:t>haseł</w:t>
      </w:r>
      <w:r w:rsidR="009261BA" w:rsidRPr="004710C0">
        <w:rPr>
          <w:rFonts w:ascii="Tahoma" w:eastAsia="Times New Roman" w:hAnsi="Tahoma" w:cs="Tahoma"/>
          <w:color w:val="000000" w:themeColor="text1"/>
          <w:sz w:val="20"/>
          <w:szCs w:val="20"/>
          <w:lang w:eastAsia="pl-PL"/>
        </w:rPr>
        <w:t xml:space="preserve">, </w:t>
      </w:r>
      <w:r w:rsidR="005A512F" w:rsidRPr="004710C0">
        <w:rPr>
          <w:rFonts w:ascii="Tahoma" w:eastAsia="Times New Roman" w:hAnsi="Tahoma" w:cs="Tahoma"/>
          <w:i/>
          <w:iCs/>
          <w:color w:val="000000" w:themeColor="text1"/>
          <w:sz w:val="20"/>
          <w:szCs w:val="20"/>
          <w:lang w:eastAsia="pl-PL"/>
        </w:rPr>
        <w:t>o</w:t>
      </w:r>
      <w:r w:rsidRPr="004710C0">
        <w:rPr>
          <w:rFonts w:ascii="Tahoma" w:eastAsia="Times New Roman" w:hAnsi="Tahoma" w:cs="Tahoma"/>
          <w:i/>
          <w:iCs/>
          <w:color w:val="000000" w:themeColor="text1"/>
          <w:sz w:val="20"/>
          <w:szCs w:val="20"/>
          <w:lang w:eastAsia="pl-PL"/>
        </w:rPr>
        <w:t xml:space="preserve">bawiamy się, że rzeczywistym celem reformy jest nie dobro pacjentów, a </w:t>
      </w:r>
      <w:r w:rsidR="00B24F96" w:rsidRPr="004710C0">
        <w:rPr>
          <w:rFonts w:ascii="Tahoma" w:eastAsia="Times New Roman" w:hAnsi="Tahoma" w:cs="Tahoma"/>
          <w:i/>
          <w:iCs/>
          <w:color w:val="000000" w:themeColor="text1"/>
          <w:sz w:val="20"/>
          <w:szCs w:val="20"/>
          <w:lang w:eastAsia="pl-PL"/>
        </w:rPr>
        <w:t>atrakcyjnie brzmiący komunikat przedwyborczy, niestety wprowadzający w błąd, jeżeli chodzi o korzyści dla pacjentów</w:t>
      </w:r>
      <w:r w:rsidR="004710C0">
        <w:rPr>
          <w:rFonts w:ascii="Tahoma" w:eastAsia="Times New Roman" w:hAnsi="Tahoma" w:cs="Tahoma"/>
          <w:i/>
          <w:iCs/>
          <w:color w:val="000000" w:themeColor="text1"/>
          <w:sz w:val="20"/>
          <w:szCs w:val="20"/>
          <w:lang w:eastAsia="pl-PL"/>
        </w:rPr>
        <w:t xml:space="preserve"> – </w:t>
      </w:r>
      <w:r w:rsidR="004710C0">
        <w:rPr>
          <w:rFonts w:ascii="Tahoma" w:eastAsia="Times New Roman" w:hAnsi="Tahoma" w:cs="Tahoma"/>
          <w:color w:val="000000" w:themeColor="text1"/>
          <w:sz w:val="20"/>
          <w:szCs w:val="20"/>
          <w:lang w:eastAsia="pl-PL"/>
        </w:rPr>
        <w:t>oceniają sygnatariusze listu otwartego.</w:t>
      </w:r>
    </w:p>
    <w:p w14:paraId="074D898D" w14:textId="313E9209" w:rsidR="007D09A2" w:rsidRPr="004710C0" w:rsidRDefault="00CF474A" w:rsidP="006304B2">
      <w:pPr>
        <w:spacing w:after="120"/>
        <w:jc w:val="both"/>
        <w:rPr>
          <w:rFonts w:ascii="Tahoma" w:eastAsia="Times New Roman" w:hAnsi="Tahoma" w:cs="Tahoma"/>
          <w:color w:val="000000" w:themeColor="text1"/>
          <w:sz w:val="20"/>
          <w:szCs w:val="20"/>
          <w:lang w:eastAsia="pl-PL"/>
        </w:rPr>
      </w:pPr>
      <w:r w:rsidRPr="004710C0">
        <w:rPr>
          <w:rFonts w:ascii="Tahoma" w:eastAsia="Times New Roman" w:hAnsi="Tahoma" w:cs="Tahoma"/>
          <w:color w:val="000000" w:themeColor="text1"/>
          <w:sz w:val="20"/>
          <w:szCs w:val="20"/>
          <w:lang w:eastAsia="pl-PL"/>
        </w:rPr>
        <w:t>Wg sygnatariuszy listu ucierpią pacjenci, zwłaszcza seniorzy, pracownicy branży uzdrowiskowej, zakłady lecznicze, a także gminy</w:t>
      </w:r>
      <w:r w:rsidR="005A512F" w:rsidRPr="004710C0">
        <w:rPr>
          <w:rFonts w:ascii="Tahoma" w:eastAsia="Times New Roman" w:hAnsi="Tahoma" w:cs="Tahoma"/>
          <w:color w:val="000000" w:themeColor="text1"/>
          <w:sz w:val="20"/>
          <w:szCs w:val="20"/>
          <w:lang w:eastAsia="pl-PL"/>
        </w:rPr>
        <w:t>,</w:t>
      </w:r>
      <w:r w:rsidRPr="004710C0">
        <w:rPr>
          <w:rFonts w:ascii="Tahoma" w:eastAsia="Times New Roman" w:hAnsi="Tahoma" w:cs="Tahoma"/>
          <w:color w:val="000000" w:themeColor="text1"/>
          <w:sz w:val="20"/>
          <w:szCs w:val="20"/>
          <w:lang w:eastAsia="pl-PL"/>
        </w:rPr>
        <w:t xml:space="preserve"> w których zlokalizowane </w:t>
      </w:r>
      <w:r w:rsidR="005A512F" w:rsidRPr="004710C0">
        <w:rPr>
          <w:rFonts w:ascii="Tahoma" w:eastAsia="Times New Roman" w:hAnsi="Tahoma" w:cs="Tahoma"/>
          <w:color w:val="000000" w:themeColor="text1"/>
          <w:sz w:val="20"/>
          <w:szCs w:val="20"/>
          <w:lang w:eastAsia="pl-PL"/>
        </w:rPr>
        <w:t>są</w:t>
      </w:r>
      <w:r w:rsidRPr="004710C0">
        <w:rPr>
          <w:rFonts w:ascii="Tahoma" w:eastAsia="Times New Roman" w:hAnsi="Tahoma" w:cs="Tahoma"/>
          <w:color w:val="000000" w:themeColor="text1"/>
          <w:sz w:val="20"/>
          <w:szCs w:val="20"/>
          <w:lang w:eastAsia="pl-PL"/>
        </w:rPr>
        <w:t xml:space="preserve"> sanatoria </w:t>
      </w:r>
      <w:r w:rsidR="009261BA" w:rsidRPr="004710C0">
        <w:rPr>
          <w:rFonts w:ascii="Tahoma" w:eastAsia="Times New Roman" w:hAnsi="Tahoma" w:cs="Tahoma"/>
          <w:color w:val="000000" w:themeColor="text1"/>
          <w:sz w:val="20"/>
          <w:szCs w:val="20"/>
          <w:lang w:eastAsia="pl-PL"/>
        </w:rPr>
        <w:t>czy</w:t>
      </w:r>
      <w:r w:rsidRPr="004710C0">
        <w:rPr>
          <w:rFonts w:ascii="Tahoma" w:eastAsia="Times New Roman" w:hAnsi="Tahoma" w:cs="Tahoma"/>
          <w:color w:val="000000" w:themeColor="text1"/>
          <w:sz w:val="20"/>
          <w:szCs w:val="20"/>
          <w:lang w:eastAsia="pl-PL"/>
        </w:rPr>
        <w:t xml:space="preserve"> szpital</w:t>
      </w:r>
      <w:r w:rsidR="005A512F" w:rsidRPr="004710C0">
        <w:rPr>
          <w:rFonts w:ascii="Tahoma" w:eastAsia="Times New Roman" w:hAnsi="Tahoma" w:cs="Tahoma"/>
          <w:color w:val="000000" w:themeColor="text1"/>
          <w:sz w:val="20"/>
          <w:szCs w:val="20"/>
          <w:lang w:eastAsia="pl-PL"/>
        </w:rPr>
        <w:t>e</w:t>
      </w:r>
      <w:r w:rsidRPr="004710C0">
        <w:rPr>
          <w:rFonts w:ascii="Tahoma" w:eastAsia="Times New Roman" w:hAnsi="Tahoma" w:cs="Tahoma"/>
          <w:color w:val="000000" w:themeColor="text1"/>
          <w:sz w:val="20"/>
          <w:szCs w:val="20"/>
          <w:lang w:eastAsia="pl-PL"/>
        </w:rPr>
        <w:t xml:space="preserve"> uzdrowiskow</w:t>
      </w:r>
      <w:r w:rsidR="005A512F" w:rsidRPr="004710C0">
        <w:rPr>
          <w:rFonts w:ascii="Tahoma" w:eastAsia="Times New Roman" w:hAnsi="Tahoma" w:cs="Tahoma"/>
          <w:color w:val="000000" w:themeColor="text1"/>
          <w:sz w:val="20"/>
          <w:szCs w:val="20"/>
          <w:lang w:eastAsia="pl-PL"/>
        </w:rPr>
        <w:t>e</w:t>
      </w:r>
      <w:r w:rsidRPr="004710C0">
        <w:rPr>
          <w:rFonts w:ascii="Tahoma" w:eastAsia="Times New Roman" w:hAnsi="Tahoma" w:cs="Tahoma"/>
          <w:color w:val="000000" w:themeColor="text1"/>
          <w:sz w:val="20"/>
          <w:szCs w:val="20"/>
          <w:lang w:eastAsia="pl-PL"/>
        </w:rPr>
        <w:t xml:space="preserve">. </w:t>
      </w:r>
    </w:p>
    <w:p w14:paraId="0D7BBBE1" w14:textId="7371BE83" w:rsidR="00E3521F" w:rsidRPr="004710C0" w:rsidRDefault="00E3521F" w:rsidP="006304B2">
      <w:pPr>
        <w:spacing w:after="120"/>
        <w:jc w:val="both"/>
        <w:rPr>
          <w:rFonts w:ascii="Tahoma" w:eastAsia="Times New Roman" w:hAnsi="Tahoma" w:cs="Tahoma"/>
          <w:b/>
          <w:bCs/>
          <w:color w:val="000000" w:themeColor="text1"/>
          <w:sz w:val="20"/>
          <w:szCs w:val="20"/>
          <w:lang w:eastAsia="pl-PL"/>
        </w:rPr>
      </w:pPr>
      <w:r w:rsidRPr="004710C0">
        <w:rPr>
          <w:rFonts w:ascii="Tahoma" w:eastAsia="Times New Roman" w:hAnsi="Tahoma" w:cs="Tahoma"/>
          <w:b/>
          <w:bCs/>
          <w:color w:val="000000" w:themeColor="text1"/>
          <w:sz w:val="20"/>
          <w:szCs w:val="20"/>
          <w:lang w:eastAsia="pl-PL"/>
        </w:rPr>
        <w:t>Reforma podzieli kuracjuszy na biednych i bogatych</w:t>
      </w:r>
      <w:r w:rsidR="007D09A2" w:rsidRPr="004710C0">
        <w:rPr>
          <w:rFonts w:ascii="Tahoma" w:eastAsia="Times New Roman" w:hAnsi="Tahoma" w:cs="Tahoma"/>
          <w:b/>
          <w:bCs/>
          <w:color w:val="000000" w:themeColor="text1"/>
          <w:sz w:val="20"/>
          <w:szCs w:val="20"/>
          <w:lang w:eastAsia="pl-PL"/>
        </w:rPr>
        <w:t>, pogorszy jakość lecznictwa</w:t>
      </w:r>
    </w:p>
    <w:p w14:paraId="5AEB199F" w14:textId="2B8CF140" w:rsidR="00E3521F" w:rsidRPr="004710C0" w:rsidRDefault="008E659A" w:rsidP="006304B2">
      <w:pPr>
        <w:spacing w:after="120"/>
        <w:jc w:val="both"/>
        <w:rPr>
          <w:rFonts w:ascii="Tahoma" w:eastAsia="Times New Roman" w:hAnsi="Tahoma" w:cs="Tahoma"/>
          <w:color w:val="000000" w:themeColor="text1"/>
          <w:sz w:val="20"/>
          <w:szCs w:val="20"/>
          <w:lang w:eastAsia="pl-PL"/>
        </w:rPr>
      </w:pPr>
      <w:r w:rsidRPr="004710C0">
        <w:rPr>
          <w:rFonts w:ascii="Tahoma" w:eastAsia="Times New Roman" w:hAnsi="Tahoma" w:cs="Tahoma"/>
          <w:color w:val="000000" w:themeColor="text1"/>
          <w:sz w:val="20"/>
          <w:szCs w:val="20"/>
          <w:lang w:eastAsia="pl-PL"/>
        </w:rPr>
        <w:t>Najpoważniejszym zarzutem wobec procedowanej reformy jest zagrożenie podzi</w:t>
      </w:r>
      <w:r w:rsidR="00F57398" w:rsidRPr="004710C0">
        <w:rPr>
          <w:rFonts w:ascii="Tahoma" w:eastAsia="Times New Roman" w:hAnsi="Tahoma" w:cs="Tahoma"/>
          <w:color w:val="000000" w:themeColor="text1"/>
          <w:sz w:val="20"/>
          <w:szCs w:val="20"/>
          <w:lang w:eastAsia="pl-PL"/>
        </w:rPr>
        <w:t>ału</w:t>
      </w:r>
      <w:r w:rsidRPr="004710C0">
        <w:rPr>
          <w:rFonts w:ascii="Tahoma" w:eastAsia="Times New Roman" w:hAnsi="Tahoma" w:cs="Tahoma"/>
          <w:color w:val="000000" w:themeColor="text1"/>
          <w:sz w:val="20"/>
          <w:szCs w:val="20"/>
          <w:lang w:eastAsia="pl-PL"/>
        </w:rPr>
        <w:t xml:space="preserve"> społeczeństwa na biednych i bogatych. </w:t>
      </w:r>
      <w:r w:rsidR="007D09A2" w:rsidRPr="004710C0">
        <w:rPr>
          <w:rFonts w:ascii="Tahoma" w:eastAsia="Times New Roman" w:hAnsi="Tahoma" w:cs="Tahoma"/>
          <w:color w:val="000000" w:themeColor="text1"/>
          <w:sz w:val="20"/>
          <w:szCs w:val="20"/>
          <w:lang w:eastAsia="pl-PL"/>
        </w:rPr>
        <w:t xml:space="preserve">Tylko tych drugich </w:t>
      </w:r>
      <w:r w:rsidRPr="004710C0">
        <w:rPr>
          <w:rFonts w:ascii="Tahoma" w:eastAsia="Times New Roman" w:hAnsi="Tahoma" w:cs="Tahoma"/>
          <w:color w:val="000000" w:themeColor="text1"/>
          <w:sz w:val="20"/>
          <w:szCs w:val="20"/>
          <w:lang w:eastAsia="pl-PL"/>
        </w:rPr>
        <w:t>będzie stać na pobyt w uzdrowiskach</w:t>
      </w:r>
      <w:r w:rsidR="007D09A2" w:rsidRPr="004710C0">
        <w:rPr>
          <w:rFonts w:ascii="Tahoma" w:eastAsia="Times New Roman" w:hAnsi="Tahoma" w:cs="Tahoma"/>
          <w:color w:val="000000" w:themeColor="text1"/>
          <w:sz w:val="20"/>
          <w:szCs w:val="20"/>
          <w:lang w:eastAsia="pl-PL"/>
        </w:rPr>
        <w:t xml:space="preserve">. Duża część potrzebujących </w:t>
      </w:r>
      <w:r w:rsidRPr="004710C0">
        <w:rPr>
          <w:rFonts w:ascii="Tahoma" w:eastAsia="Times New Roman" w:hAnsi="Tahoma" w:cs="Tahoma"/>
          <w:color w:val="000000" w:themeColor="text1"/>
          <w:sz w:val="20"/>
          <w:szCs w:val="20"/>
          <w:lang w:eastAsia="pl-PL"/>
        </w:rPr>
        <w:t>będ</w:t>
      </w:r>
      <w:r w:rsidR="007D09A2" w:rsidRPr="004710C0">
        <w:rPr>
          <w:rFonts w:ascii="Tahoma" w:eastAsia="Times New Roman" w:hAnsi="Tahoma" w:cs="Tahoma"/>
          <w:color w:val="000000" w:themeColor="text1"/>
          <w:sz w:val="20"/>
          <w:szCs w:val="20"/>
          <w:lang w:eastAsia="pl-PL"/>
        </w:rPr>
        <w:t>zie</w:t>
      </w:r>
      <w:r w:rsidRPr="004710C0">
        <w:rPr>
          <w:rFonts w:ascii="Tahoma" w:eastAsia="Times New Roman" w:hAnsi="Tahoma" w:cs="Tahoma"/>
          <w:color w:val="000000" w:themeColor="text1"/>
          <w:sz w:val="20"/>
          <w:szCs w:val="20"/>
          <w:lang w:eastAsia="pl-PL"/>
        </w:rPr>
        <w:t xml:space="preserve"> </w:t>
      </w:r>
      <w:r w:rsidR="007D09A2" w:rsidRPr="004710C0">
        <w:rPr>
          <w:rFonts w:ascii="Tahoma" w:eastAsia="Times New Roman" w:hAnsi="Tahoma" w:cs="Tahoma"/>
          <w:color w:val="000000" w:themeColor="text1"/>
          <w:sz w:val="20"/>
          <w:szCs w:val="20"/>
          <w:lang w:eastAsia="pl-PL"/>
        </w:rPr>
        <w:t>musiała</w:t>
      </w:r>
      <w:r w:rsidRPr="004710C0">
        <w:rPr>
          <w:rFonts w:ascii="Tahoma" w:eastAsia="Times New Roman" w:hAnsi="Tahoma" w:cs="Tahoma"/>
          <w:color w:val="000000" w:themeColor="text1"/>
          <w:sz w:val="20"/>
          <w:szCs w:val="20"/>
          <w:lang w:eastAsia="pl-PL"/>
        </w:rPr>
        <w:t xml:space="preserve"> zrezygnować z leczenia. Wg zapowiedzi</w:t>
      </w:r>
      <w:r w:rsidR="009261BA" w:rsidRPr="004710C0">
        <w:rPr>
          <w:rFonts w:ascii="Tahoma" w:eastAsia="Times New Roman" w:hAnsi="Tahoma" w:cs="Tahoma"/>
          <w:color w:val="000000" w:themeColor="text1"/>
          <w:sz w:val="20"/>
          <w:szCs w:val="20"/>
          <w:lang w:eastAsia="pl-PL"/>
        </w:rPr>
        <w:t>,</w:t>
      </w:r>
      <w:r w:rsidRPr="004710C0">
        <w:rPr>
          <w:rFonts w:ascii="Tahoma" w:eastAsia="Times New Roman" w:hAnsi="Tahoma" w:cs="Tahoma"/>
          <w:color w:val="000000" w:themeColor="text1"/>
          <w:sz w:val="20"/>
          <w:szCs w:val="20"/>
          <w:lang w:eastAsia="pl-PL"/>
        </w:rPr>
        <w:t xml:space="preserve"> </w:t>
      </w:r>
      <w:r w:rsidR="00E3521F" w:rsidRPr="004710C0">
        <w:rPr>
          <w:rFonts w:ascii="Tahoma" w:eastAsia="Times New Roman" w:hAnsi="Tahoma" w:cs="Tahoma"/>
          <w:color w:val="000000" w:themeColor="text1"/>
          <w:sz w:val="20"/>
          <w:szCs w:val="20"/>
          <w:lang w:eastAsia="pl-PL"/>
        </w:rPr>
        <w:t xml:space="preserve">całkowicie </w:t>
      </w:r>
      <w:r w:rsidRPr="004710C0">
        <w:rPr>
          <w:rFonts w:ascii="Tahoma" w:eastAsia="Times New Roman" w:hAnsi="Tahoma" w:cs="Tahoma"/>
          <w:color w:val="000000" w:themeColor="text1"/>
          <w:sz w:val="20"/>
          <w:szCs w:val="20"/>
          <w:lang w:eastAsia="pl-PL"/>
        </w:rPr>
        <w:t xml:space="preserve">zlikwidowane </w:t>
      </w:r>
      <w:r w:rsidR="00E3521F" w:rsidRPr="004710C0">
        <w:rPr>
          <w:rFonts w:ascii="Tahoma" w:eastAsia="Times New Roman" w:hAnsi="Tahoma" w:cs="Tahoma"/>
          <w:color w:val="000000" w:themeColor="text1"/>
          <w:sz w:val="20"/>
          <w:szCs w:val="20"/>
          <w:lang w:eastAsia="pl-PL"/>
        </w:rPr>
        <w:t xml:space="preserve">ma być </w:t>
      </w:r>
      <w:r w:rsidRPr="004710C0">
        <w:rPr>
          <w:rFonts w:ascii="Tahoma" w:eastAsia="Times New Roman" w:hAnsi="Tahoma" w:cs="Tahoma"/>
          <w:color w:val="000000" w:themeColor="text1"/>
          <w:sz w:val="20"/>
          <w:szCs w:val="20"/>
          <w:lang w:eastAsia="pl-PL"/>
        </w:rPr>
        <w:t>leczenie w szpital</w:t>
      </w:r>
      <w:r w:rsidR="00E3521F" w:rsidRPr="004710C0">
        <w:rPr>
          <w:rFonts w:ascii="Tahoma" w:eastAsia="Times New Roman" w:hAnsi="Tahoma" w:cs="Tahoma"/>
          <w:color w:val="000000" w:themeColor="text1"/>
          <w:sz w:val="20"/>
          <w:szCs w:val="20"/>
          <w:lang w:eastAsia="pl-PL"/>
        </w:rPr>
        <w:t>ach</w:t>
      </w:r>
      <w:r w:rsidRPr="004710C0">
        <w:rPr>
          <w:rFonts w:ascii="Tahoma" w:eastAsia="Times New Roman" w:hAnsi="Tahoma" w:cs="Tahoma"/>
          <w:color w:val="000000" w:themeColor="text1"/>
          <w:sz w:val="20"/>
          <w:szCs w:val="20"/>
          <w:lang w:eastAsia="pl-PL"/>
        </w:rPr>
        <w:t xml:space="preserve"> uzdrowiskowy</w:t>
      </w:r>
      <w:r w:rsidR="00E3521F" w:rsidRPr="004710C0">
        <w:rPr>
          <w:rFonts w:ascii="Tahoma" w:eastAsia="Times New Roman" w:hAnsi="Tahoma" w:cs="Tahoma"/>
          <w:color w:val="000000" w:themeColor="text1"/>
          <w:sz w:val="20"/>
          <w:szCs w:val="20"/>
          <w:lang w:eastAsia="pl-PL"/>
        </w:rPr>
        <w:t>ch</w:t>
      </w:r>
      <w:r w:rsidRPr="004710C0">
        <w:rPr>
          <w:rFonts w:ascii="Tahoma" w:eastAsia="Times New Roman" w:hAnsi="Tahoma" w:cs="Tahoma"/>
          <w:color w:val="000000" w:themeColor="text1"/>
          <w:sz w:val="20"/>
          <w:szCs w:val="20"/>
          <w:lang w:eastAsia="pl-PL"/>
        </w:rPr>
        <w:t>, któr</w:t>
      </w:r>
      <w:r w:rsidR="00E3521F" w:rsidRPr="004710C0">
        <w:rPr>
          <w:rFonts w:ascii="Tahoma" w:eastAsia="Times New Roman" w:hAnsi="Tahoma" w:cs="Tahoma"/>
          <w:color w:val="000000" w:themeColor="text1"/>
          <w:sz w:val="20"/>
          <w:szCs w:val="20"/>
          <w:lang w:eastAsia="pl-PL"/>
        </w:rPr>
        <w:t>e</w:t>
      </w:r>
      <w:r w:rsidRPr="004710C0">
        <w:rPr>
          <w:rFonts w:ascii="Tahoma" w:eastAsia="Times New Roman" w:hAnsi="Tahoma" w:cs="Tahoma"/>
          <w:color w:val="000000" w:themeColor="text1"/>
          <w:sz w:val="20"/>
          <w:szCs w:val="20"/>
          <w:lang w:eastAsia="pl-PL"/>
        </w:rPr>
        <w:t xml:space="preserve"> </w:t>
      </w:r>
      <w:r w:rsidR="009261BA" w:rsidRPr="004710C0">
        <w:rPr>
          <w:rFonts w:ascii="Tahoma" w:eastAsia="Times New Roman" w:hAnsi="Tahoma" w:cs="Tahoma"/>
          <w:color w:val="000000" w:themeColor="text1"/>
          <w:sz w:val="20"/>
          <w:szCs w:val="20"/>
          <w:lang w:eastAsia="pl-PL"/>
        </w:rPr>
        <w:t>były</w:t>
      </w:r>
      <w:r w:rsidRPr="004710C0">
        <w:rPr>
          <w:rFonts w:ascii="Tahoma" w:eastAsia="Times New Roman" w:hAnsi="Tahoma" w:cs="Tahoma"/>
          <w:color w:val="000000" w:themeColor="text1"/>
          <w:sz w:val="20"/>
          <w:szCs w:val="20"/>
          <w:lang w:eastAsia="pl-PL"/>
        </w:rPr>
        <w:t xml:space="preserve"> w pełni bezpłatne dla pacjentów. W przypadku sanatorium obecnie dopłaty </w:t>
      </w:r>
      <w:r w:rsidRPr="004710C0">
        <w:rPr>
          <w:rFonts w:ascii="Tahoma" w:hAnsi="Tahoma" w:cs="Tahoma"/>
          <w:color w:val="000000" w:themeColor="text1"/>
          <w:sz w:val="20"/>
          <w:szCs w:val="20"/>
        </w:rPr>
        <w:t>do świadczeń niemedycznych, czyli zakwaterowania i wyżywienia</w:t>
      </w:r>
      <w:r w:rsidR="005A512F" w:rsidRPr="004710C0">
        <w:rPr>
          <w:rFonts w:ascii="Tahoma" w:hAnsi="Tahoma" w:cs="Tahoma"/>
          <w:color w:val="000000" w:themeColor="text1"/>
          <w:sz w:val="20"/>
          <w:szCs w:val="20"/>
        </w:rPr>
        <w:t>,</w:t>
      </w:r>
      <w:r w:rsidRPr="004710C0">
        <w:rPr>
          <w:rFonts w:ascii="Tahoma" w:eastAsia="Times New Roman" w:hAnsi="Tahoma" w:cs="Tahoma"/>
          <w:color w:val="000000" w:themeColor="text1"/>
          <w:sz w:val="20"/>
          <w:szCs w:val="20"/>
          <w:lang w:eastAsia="pl-PL"/>
        </w:rPr>
        <w:t xml:space="preserve"> są regulowane odgórnie, a ich wysokość jest taka sama we wszystkich uzdrowiskach. </w:t>
      </w:r>
      <w:r w:rsidR="00E3521F" w:rsidRPr="004710C0">
        <w:rPr>
          <w:rFonts w:ascii="Tahoma" w:eastAsia="Times New Roman" w:hAnsi="Tahoma" w:cs="Tahoma"/>
          <w:color w:val="000000" w:themeColor="text1"/>
          <w:sz w:val="20"/>
          <w:szCs w:val="20"/>
          <w:lang w:eastAsia="pl-PL"/>
        </w:rPr>
        <w:t>P</w:t>
      </w:r>
      <w:r w:rsidRPr="004710C0">
        <w:rPr>
          <w:rFonts w:ascii="Tahoma" w:eastAsia="Times New Roman" w:hAnsi="Tahoma" w:cs="Tahoma"/>
          <w:color w:val="000000" w:themeColor="text1"/>
          <w:sz w:val="20"/>
          <w:szCs w:val="20"/>
          <w:lang w:eastAsia="pl-PL"/>
        </w:rPr>
        <w:t xml:space="preserve">o reformie zostaną one uwolnione, urynkowione i w całości przerzucone na pacjenta. W efekcie najpopularniejsze ośrodki górskie i nadmorskie będą podwyższać opłaty. </w:t>
      </w:r>
    </w:p>
    <w:p w14:paraId="51624331" w14:textId="32CEC8D8" w:rsidR="008E659A" w:rsidRDefault="00E3521F" w:rsidP="006304B2">
      <w:pPr>
        <w:spacing w:after="120"/>
        <w:jc w:val="both"/>
        <w:rPr>
          <w:rFonts w:ascii="Tahoma" w:hAnsi="Tahoma" w:cs="Tahoma"/>
          <w:color w:val="000000" w:themeColor="text1"/>
          <w:sz w:val="20"/>
          <w:szCs w:val="20"/>
        </w:rPr>
      </w:pPr>
      <w:r w:rsidRPr="004710C0">
        <w:rPr>
          <w:rFonts w:ascii="Tahoma" w:eastAsia="Times New Roman" w:hAnsi="Tahoma" w:cs="Tahoma"/>
          <w:color w:val="000000" w:themeColor="text1"/>
          <w:sz w:val="20"/>
          <w:szCs w:val="20"/>
          <w:lang w:eastAsia="pl-PL"/>
        </w:rPr>
        <w:t xml:space="preserve">- </w:t>
      </w:r>
      <w:r w:rsidR="008E659A" w:rsidRPr="004710C0">
        <w:rPr>
          <w:rFonts w:ascii="Tahoma" w:eastAsia="Times New Roman" w:hAnsi="Tahoma" w:cs="Tahoma"/>
          <w:i/>
          <w:iCs/>
          <w:color w:val="000000" w:themeColor="text1"/>
          <w:sz w:val="20"/>
          <w:szCs w:val="20"/>
          <w:lang w:eastAsia="pl-PL"/>
        </w:rPr>
        <w:t xml:space="preserve">Nie będą mogli się tam leczyć ci, którzy powinni ze względu na profil leczniczy i jednostkę chorobową, tylko najbogatsi. </w:t>
      </w:r>
      <w:r w:rsidR="007D09A2" w:rsidRPr="004710C0">
        <w:rPr>
          <w:rFonts w:ascii="Tahoma" w:eastAsia="Times New Roman" w:hAnsi="Tahoma" w:cs="Tahoma"/>
          <w:i/>
          <w:iCs/>
          <w:color w:val="000000" w:themeColor="text1"/>
          <w:sz w:val="20"/>
          <w:szCs w:val="20"/>
          <w:lang w:eastAsia="pl-PL"/>
        </w:rPr>
        <w:t xml:space="preserve">Celem działania uzdrowisk jest leczenie, a różne lokalizacje </w:t>
      </w:r>
      <w:r w:rsidR="005A512F" w:rsidRPr="004710C0">
        <w:rPr>
          <w:rFonts w:ascii="Tahoma" w:eastAsia="Times New Roman" w:hAnsi="Tahoma" w:cs="Tahoma"/>
          <w:i/>
          <w:iCs/>
          <w:color w:val="000000" w:themeColor="text1"/>
          <w:sz w:val="20"/>
          <w:szCs w:val="20"/>
          <w:lang w:eastAsia="pl-PL"/>
        </w:rPr>
        <w:t>sanatoriów</w:t>
      </w:r>
      <w:r w:rsidR="007D09A2" w:rsidRPr="004710C0">
        <w:rPr>
          <w:rFonts w:ascii="Tahoma" w:eastAsia="Times New Roman" w:hAnsi="Tahoma" w:cs="Tahoma"/>
          <w:i/>
          <w:iCs/>
          <w:color w:val="000000" w:themeColor="text1"/>
          <w:sz w:val="20"/>
          <w:szCs w:val="20"/>
          <w:lang w:eastAsia="pl-PL"/>
        </w:rPr>
        <w:t xml:space="preserve"> mają swoje medyczne uzasadnienie z uwagi na posiadanie zróżnicowanych zasobów surowców naturalnych. Obawiamy się, że kuracjusze</w:t>
      </w:r>
      <w:r w:rsidR="009261BA" w:rsidRPr="004710C0">
        <w:rPr>
          <w:rFonts w:ascii="Tahoma" w:eastAsia="Times New Roman" w:hAnsi="Tahoma" w:cs="Tahoma"/>
          <w:i/>
          <w:iCs/>
          <w:color w:val="000000" w:themeColor="text1"/>
          <w:sz w:val="20"/>
          <w:szCs w:val="20"/>
          <w:lang w:eastAsia="pl-PL"/>
        </w:rPr>
        <w:t>,</w:t>
      </w:r>
      <w:r w:rsidR="007D09A2" w:rsidRPr="004710C0">
        <w:rPr>
          <w:rFonts w:ascii="Tahoma" w:eastAsia="Times New Roman" w:hAnsi="Tahoma" w:cs="Tahoma"/>
          <w:i/>
          <w:iCs/>
          <w:color w:val="000000" w:themeColor="text1"/>
          <w:sz w:val="20"/>
          <w:szCs w:val="20"/>
          <w:lang w:eastAsia="pl-PL"/>
        </w:rPr>
        <w:t xml:space="preserve"> mając źle pojmowaną swobodę wyboru, w większym stopniu będą się kierować atrakcyjnością geograficzną uzdrowisk </w:t>
      </w:r>
      <w:r w:rsidR="009261BA" w:rsidRPr="004710C0">
        <w:rPr>
          <w:rFonts w:ascii="Tahoma" w:eastAsia="Times New Roman" w:hAnsi="Tahoma" w:cs="Tahoma"/>
          <w:i/>
          <w:iCs/>
          <w:color w:val="000000" w:themeColor="text1"/>
          <w:sz w:val="20"/>
          <w:szCs w:val="20"/>
          <w:lang w:eastAsia="pl-PL"/>
        </w:rPr>
        <w:t>i wybierać</w:t>
      </w:r>
      <w:r w:rsidR="007D09A2" w:rsidRPr="004710C0">
        <w:rPr>
          <w:rFonts w:ascii="Tahoma" w:eastAsia="Times New Roman" w:hAnsi="Tahoma" w:cs="Tahoma"/>
          <w:i/>
          <w:iCs/>
          <w:color w:val="000000" w:themeColor="text1"/>
          <w:sz w:val="20"/>
          <w:szCs w:val="20"/>
          <w:lang w:eastAsia="pl-PL"/>
        </w:rPr>
        <w:t xml:space="preserve"> nadmorskie czy górskie, co </w:t>
      </w:r>
      <w:r w:rsidR="009261BA" w:rsidRPr="004710C0">
        <w:rPr>
          <w:rFonts w:ascii="Tahoma" w:eastAsia="Times New Roman" w:hAnsi="Tahoma" w:cs="Tahoma"/>
          <w:i/>
          <w:iCs/>
          <w:color w:val="000000" w:themeColor="text1"/>
          <w:sz w:val="20"/>
          <w:szCs w:val="20"/>
          <w:lang w:eastAsia="pl-PL"/>
        </w:rPr>
        <w:t>niekoniecznie</w:t>
      </w:r>
      <w:r w:rsidR="007D09A2" w:rsidRPr="004710C0">
        <w:rPr>
          <w:rFonts w:ascii="Tahoma" w:eastAsia="Times New Roman" w:hAnsi="Tahoma" w:cs="Tahoma"/>
          <w:i/>
          <w:iCs/>
          <w:color w:val="000000" w:themeColor="text1"/>
          <w:sz w:val="20"/>
          <w:szCs w:val="20"/>
          <w:lang w:eastAsia="pl-PL"/>
        </w:rPr>
        <w:t xml:space="preserve"> będzie odpowiadało ich potrzebom zdrowotnym. </w:t>
      </w:r>
      <w:r w:rsidRPr="004710C0">
        <w:rPr>
          <w:rFonts w:ascii="Tahoma" w:hAnsi="Tahoma" w:cs="Tahoma"/>
          <w:i/>
          <w:iCs/>
          <w:color w:val="000000" w:themeColor="text1"/>
          <w:sz w:val="20"/>
          <w:szCs w:val="20"/>
        </w:rPr>
        <w:t>B</w:t>
      </w:r>
      <w:r w:rsidR="008E659A" w:rsidRPr="004710C0">
        <w:rPr>
          <w:rFonts w:ascii="Tahoma" w:hAnsi="Tahoma" w:cs="Tahoma"/>
          <w:i/>
          <w:iCs/>
          <w:color w:val="000000" w:themeColor="text1"/>
          <w:sz w:val="20"/>
          <w:szCs w:val="20"/>
        </w:rPr>
        <w:t xml:space="preserve">ranża uzdrowiskowa jest integralną częścią systemu ochrony zdrowia, a kierunek proponowanych w reformie zmian dąży do przeistoczenia leczenia uzdrowiskowego w turystykę medyczną za </w:t>
      </w:r>
      <w:r w:rsidR="009261BA" w:rsidRPr="004710C0">
        <w:rPr>
          <w:rFonts w:ascii="Tahoma" w:hAnsi="Tahoma" w:cs="Tahoma"/>
          <w:i/>
          <w:iCs/>
          <w:color w:val="000000" w:themeColor="text1"/>
          <w:sz w:val="20"/>
          <w:szCs w:val="20"/>
        </w:rPr>
        <w:t xml:space="preserve">publiczne </w:t>
      </w:r>
      <w:r w:rsidR="008E659A" w:rsidRPr="004710C0">
        <w:rPr>
          <w:rFonts w:ascii="Tahoma" w:hAnsi="Tahoma" w:cs="Tahoma"/>
          <w:i/>
          <w:iCs/>
          <w:color w:val="000000" w:themeColor="text1"/>
          <w:sz w:val="20"/>
          <w:szCs w:val="20"/>
        </w:rPr>
        <w:t>pieniądze.</w:t>
      </w:r>
      <w:r w:rsidRPr="004710C0">
        <w:rPr>
          <w:rFonts w:ascii="Tahoma" w:hAnsi="Tahoma" w:cs="Tahoma"/>
          <w:i/>
          <w:iCs/>
          <w:color w:val="000000" w:themeColor="text1"/>
          <w:sz w:val="20"/>
          <w:szCs w:val="20"/>
        </w:rPr>
        <w:t xml:space="preserve"> Aspekt leczniczy zejdzie na dalszy plan</w:t>
      </w:r>
      <w:r w:rsidR="007D09A2" w:rsidRPr="004710C0">
        <w:rPr>
          <w:rFonts w:ascii="Tahoma" w:hAnsi="Tahoma" w:cs="Tahoma"/>
          <w:color w:val="000000" w:themeColor="text1"/>
          <w:sz w:val="20"/>
          <w:szCs w:val="20"/>
        </w:rPr>
        <w:t xml:space="preserve">, </w:t>
      </w:r>
      <w:r w:rsidR="007D09A2" w:rsidRPr="004710C0">
        <w:rPr>
          <w:rFonts w:ascii="Tahoma" w:hAnsi="Tahoma" w:cs="Tahoma"/>
          <w:i/>
          <w:iCs/>
          <w:color w:val="000000" w:themeColor="text1"/>
          <w:sz w:val="20"/>
          <w:szCs w:val="20"/>
        </w:rPr>
        <w:t>jego poziom się pogorszy</w:t>
      </w:r>
      <w:r w:rsidR="007D09A2" w:rsidRPr="004710C0">
        <w:rPr>
          <w:rFonts w:ascii="Tahoma" w:hAnsi="Tahoma" w:cs="Tahoma"/>
          <w:color w:val="000000" w:themeColor="text1"/>
          <w:sz w:val="20"/>
          <w:szCs w:val="20"/>
        </w:rPr>
        <w:t xml:space="preserve"> </w:t>
      </w:r>
      <w:r w:rsidRPr="004710C0">
        <w:rPr>
          <w:rFonts w:ascii="Tahoma" w:hAnsi="Tahoma" w:cs="Tahoma"/>
          <w:color w:val="000000" w:themeColor="text1"/>
          <w:sz w:val="20"/>
          <w:szCs w:val="20"/>
        </w:rPr>
        <w:t>– mówi</w:t>
      </w:r>
      <w:r w:rsidR="0022185E" w:rsidRPr="004710C0">
        <w:rPr>
          <w:rFonts w:ascii="Tahoma" w:hAnsi="Tahoma" w:cs="Tahoma"/>
          <w:color w:val="000000" w:themeColor="text1"/>
          <w:sz w:val="20"/>
          <w:szCs w:val="20"/>
        </w:rPr>
        <w:t>ą sygnatariusze listu otwartego.</w:t>
      </w:r>
    </w:p>
    <w:p w14:paraId="73B9A177" w14:textId="21840E6D" w:rsidR="00E3521F" w:rsidRPr="004710C0" w:rsidRDefault="00AD2EE4" w:rsidP="006304B2">
      <w:pPr>
        <w:spacing w:after="120"/>
        <w:jc w:val="both"/>
        <w:rPr>
          <w:rFonts w:ascii="Tahoma" w:eastAsia="Times New Roman" w:hAnsi="Tahoma" w:cs="Tahoma"/>
          <w:b/>
          <w:bCs/>
          <w:color w:val="000000" w:themeColor="text1"/>
          <w:sz w:val="20"/>
          <w:szCs w:val="20"/>
          <w:lang w:eastAsia="pl-PL"/>
        </w:rPr>
      </w:pPr>
      <w:r w:rsidRPr="004710C0">
        <w:rPr>
          <w:rFonts w:ascii="Tahoma" w:eastAsia="Times New Roman" w:hAnsi="Tahoma" w:cs="Tahoma"/>
          <w:b/>
          <w:bCs/>
          <w:color w:val="000000" w:themeColor="text1"/>
          <w:sz w:val="20"/>
          <w:szCs w:val="20"/>
          <w:lang w:eastAsia="pl-PL"/>
        </w:rPr>
        <w:t>Zmniejszy się dostępność lecznictwa uzdrowiskowego, zwiększy czas oczekiwania</w:t>
      </w:r>
    </w:p>
    <w:p w14:paraId="5F254FD6" w14:textId="7228CB5A" w:rsidR="008E659A" w:rsidRPr="004710C0" w:rsidRDefault="00AD2EE4" w:rsidP="006304B2">
      <w:pPr>
        <w:spacing w:after="120"/>
        <w:jc w:val="both"/>
        <w:rPr>
          <w:rFonts w:ascii="Tahoma" w:eastAsia="Times New Roman" w:hAnsi="Tahoma" w:cs="Tahoma"/>
          <w:color w:val="000000" w:themeColor="text1"/>
          <w:sz w:val="20"/>
          <w:szCs w:val="20"/>
          <w:lang w:eastAsia="pl-PL"/>
        </w:rPr>
      </w:pPr>
      <w:r w:rsidRPr="004710C0">
        <w:rPr>
          <w:rFonts w:ascii="Tahoma" w:eastAsia="Times New Roman" w:hAnsi="Tahoma" w:cs="Tahoma"/>
          <w:color w:val="000000" w:themeColor="text1"/>
          <w:sz w:val="20"/>
          <w:szCs w:val="20"/>
          <w:lang w:eastAsia="pl-PL"/>
        </w:rPr>
        <w:t>W efekcie zm</w:t>
      </w:r>
      <w:r w:rsidR="008E659A" w:rsidRPr="004710C0">
        <w:rPr>
          <w:rFonts w:ascii="Tahoma" w:eastAsia="Times New Roman" w:hAnsi="Tahoma" w:cs="Tahoma"/>
          <w:color w:val="000000" w:themeColor="text1"/>
          <w:sz w:val="20"/>
          <w:szCs w:val="20"/>
          <w:lang w:eastAsia="pl-PL"/>
        </w:rPr>
        <w:t xml:space="preserve">niejszy się dostępność lecznictwa, bo najczęściej wybierane </w:t>
      </w:r>
      <w:r w:rsidR="009261BA" w:rsidRPr="004710C0">
        <w:rPr>
          <w:rFonts w:ascii="Tahoma" w:eastAsia="Times New Roman" w:hAnsi="Tahoma" w:cs="Tahoma"/>
          <w:color w:val="000000" w:themeColor="text1"/>
          <w:sz w:val="20"/>
          <w:szCs w:val="20"/>
          <w:lang w:eastAsia="pl-PL"/>
        </w:rPr>
        <w:t>placówki</w:t>
      </w:r>
      <w:r w:rsidR="008E659A" w:rsidRPr="004710C0">
        <w:rPr>
          <w:rFonts w:ascii="Tahoma" w:eastAsia="Times New Roman" w:hAnsi="Tahoma" w:cs="Tahoma"/>
          <w:color w:val="000000" w:themeColor="text1"/>
          <w:sz w:val="20"/>
          <w:szCs w:val="20"/>
          <w:lang w:eastAsia="pl-PL"/>
        </w:rPr>
        <w:t xml:space="preserve"> nie będą w stanie zwiększyć liczby miejsc i przyjąć dużej liczby kuracjuszy. Wzrośnie czas oczekiwania na pobyt w najbardziej rozpoznawalnych ośrodkach. Mniejsze uzdrowiska, ale posiadające unikalne, naturalne </w:t>
      </w:r>
      <w:r w:rsidR="008E659A" w:rsidRPr="004710C0">
        <w:rPr>
          <w:rFonts w:ascii="Tahoma" w:eastAsia="Times New Roman" w:hAnsi="Tahoma" w:cs="Tahoma"/>
          <w:color w:val="000000" w:themeColor="text1"/>
          <w:sz w:val="20"/>
          <w:szCs w:val="20"/>
          <w:lang w:eastAsia="pl-PL"/>
        </w:rPr>
        <w:lastRenderedPageBreak/>
        <w:t>surowce lecznicze oraz zasoby fachowego personelu medycznego</w:t>
      </w:r>
      <w:r w:rsidR="005A512F" w:rsidRPr="004710C0">
        <w:rPr>
          <w:rFonts w:ascii="Tahoma" w:eastAsia="Times New Roman" w:hAnsi="Tahoma" w:cs="Tahoma"/>
          <w:color w:val="000000" w:themeColor="text1"/>
          <w:sz w:val="20"/>
          <w:szCs w:val="20"/>
          <w:lang w:eastAsia="pl-PL"/>
        </w:rPr>
        <w:t>,</w:t>
      </w:r>
      <w:r w:rsidR="008E659A" w:rsidRPr="004710C0">
        <w:rPr>
          <w:rFonts w:ascii="Tahoma" w:eastAsia="Times New Roman" w:hAnsi="Tahoma" w:cs="Tahoma"/>
          <w:color w:val="000000" w:themeColor="text1"/>
          <w:sz w:val="20"/>
          <w:szCs w:val="20"/>
          <w:lang w:eastAsia="pl-PL"/>
        </w:rPr>
        <w:t xml:space="preserve"> będą miały problem z pozyskaniem pacjentów i nie zdołają w tej sytuacji się przebić i zabezpieczyć całorocznego obłożenia. Będą więc ograniczać działalność lub ją likwidować. W efekcie liczba miejsc w kraju zmniejszy się</w:t>
      </w:r>
      <w:r w:rsidR="009261BA" w:rsidRPr="004710C0">
        <w:rPr>
          <w:rFonts w:ascii="Tahoma" w:eastAsia="Times New Roman" w:hAnsi="Tahoma" w:cs="Tahoma"/>
          <w:color w:val="000000" w:themeColor="text1"/>
          <w:sz w:val="20"/>
          <w:szCs w:val="20"/>
          <w:lang w:eastAsia="pl-PL"/>
        </w:rPr>
        <w:t xml:space="preserve"> i ograniczony zostanie</w:t>
      </w:r>
      <w:r w:rsidR="008E659A" w:rsidRPr="004710C0">
        <w:rPr>
          <w:rFonts w:ascii="Tahoma" w:eastAsia="Times New Roman" w:hAnsi="Tahoma" w:cs="Tahoma"/>
          <w:color w:val="000000" w:themeColor="text1"/>
          <w:sz w:val="20"/>
          <w:szCs w:val="20"/>
          <w:lang w:eastAsia="pl-PL"/>
        </w:rPr>
        <w:t xml:space="preserve"> dostęp do profilaktyki senioralnej, tak ważnej z uwagi na wydłużający się okres życia społeczeństwa.</w:t>
      </w:r>
      <w:r w:rsidR="005A512F" w:rsidRPr="004710C0">
        <w:rPr>
          <w:rFonts w:ascii="Tahoma" w:eastAsia="Times New Roman" w:hAnsi="Tahoma" w:cs="Tahoma"/>
          <w:color w:val="000000" w:themeColor="text1"/>
          <w:sz w:val="20"/>
          <w:szCs w:val="20"/>
          <w:lang w:eastAsia="pl-PL"/>
        </w:rPr>
        <w:t xml:space="preserve"> </w:t>
      </w:r>
      <w:r w:rsidR="00105FD5" w:rsidRPr="004710C0">
        <w:rPr>
          <w:rFonts w:ascii="Tahoma" w:eastAsia="Times New Roman" w:hAnsi="Tahoma" w:cs="Tahoma"/>
          <w:color w:val="000000" w:themeColor="text1"/>
          <w:sz w:val="20"/>
          <w:szCs w:val="20"/>
          <w:lang w:eastAsia="pl-PL"/>
        </w:rPr>
        <w:t>Dla seniorów kolejnym utrudnieniem</w:t>
      </w:r>
      <w:r w:rsidR="005A512F" w:rsidRPr="004710C0">
        <w:rPr>
          <w:rFonts w:ascii="Tahoma" w:eastAsia="Times New Roman" w:hAnsi="Tahoma" w:cs="Tahoma"/>
          <w:color w:val="000000" w:themeColor="text1"/>
          <w:sz w:val="20"/>
          <w:szCs w:val="20"/>
          <w:lang w:eastAsia="pl-PL"/>
        </w:rPr>
        <w:t xml:space="preserve"> </w:t>
      </w:r>
      <w:r w:rsidR="00105FD5" w:rsidRPr="004710C0">
        <w:rPr>
          <w:rFonts w:ascii="Tahoma" w:eastAsia="Times New Roman" w:hAnsi="Tahoma" w:cs="Tahoma"/>
          <w:color w:val="000000" w:themeColor="text1"/>
          <w:sz w:val="20"/>
          <w:szCs w:val="20"/>
          <w:lang w:eastAsia="pl-PL"/>
        </w:rPr>
        <w:t>będzie</w:t>
      </w:r>
      <w:r w:rsidR="005A512F" w:rsidRPr="004710C0">
        <w:rPr>
          <w:rFonts w:ascii="Tahoma" w:eastAsia="Times New Roman" w:hAnsi="Tahoma" w:cs="Tahoma"/>
          <w:color w:val="000000" w:themeColor="text1"/>
          <w:sz w:val="20"/>
          <w:szCs w:val="20"/>
          <w:lang w:eastAsia="pl-PL"/>
        </w:rPr>
        <w:t xml:space="preserve"> przejście </w:t>
      </w:r>
      <w:r w:rsidR="002A7C50" w:rsidRPr="004710C0">
        <w:rPr>
          <w:rFonts w:ascii="Tahoma" w:eastAsia="Times New Roman" w:hAnsi="Tahoma" w:cs="Tahoma"/>
          <w:color w:val="000000" w:themeColor="text1"/>
          <w:sz w:val="20"/>
          <w:szCs w:val="20"/>
          <w:lang w:eastAsia="pl-PL"/>
        </w:rPr>
        <w:t xml:space="preserve">w 100% </w:t>
      </w:r>
      <w:r w:rsidR="005A512F" w:rsidRPr="004710C0">
        <w:rPr>
          <w:rFonts w:ascii="Tahoma" w:eastAsia="Times New Roman" w:hAnsi="Tahoma" w:cs="Tahoma"/>
          <w:color w:val="000000" w:themeColor="text1"/>
          <w:sz w:val="20"/>
          <w:szCs w:val="20"/>
          <w:lang w:eastAsia="pl-PL"/>
        </w:rPr>
        <w:t xml:space="preserve">na </w:t>
      </w:r>
      <w:r w:rsidR="003E6F6E" w:rsidRPr="004710C0">
        <w:rPr>
          <w:rFonts w:ascii="Tahoma" w:eastAsia="Times New Roman" w:hAnsi="Tahoma" w:cs="Tahoma"/>
          <w:color w:val="000000" w:themeColor="text1"/>
          <w:sz w:val="20"/>
          <w:szCs w:val="20"/>
          <w:lang w:eastAsia="pl-PL"/>
        </w:rPr>
        <w:t xml:space="preserve">elektroniczne </w:t>
      </w:r>
      <w:r w:rsidR="005A512F" w:rsidRPr="004710C0">
        <w:rPr>
          <w:rFonts w:ascii="Tahoma" w:eastAsia="Times New Roman" w:hAnsi="Tahoma" w:cs="Tahoma"/>
          <w:color w:val="000000" w:themeColor="text1"/>
          <w:sz w:val="20"/>
          <w:szCs w:val="20"/>
          <w:lang w:eastAsia="pl-PL"/>
        </w:rPr>
        <w:t>skierowania</w:t>
      </w:r>
      <w:r w:rsidR="003E6F6E" w:rsidRPr="004710C0">
        <w:rPr>
          <w:rFonts w:ascii="Tahoma" w:eastAsia="Times New Roman" w:hAnsi="Tahoma" w:cs="Tahoma"/>
          <w:color w:val="000000" w:themeColor="text1"/>
          <w:sz w:val="20"/>
          <w:szCs w:val="20"/>
          <w:lang w:eastAsia="pl-PL"/>
        </w:rPr>
        <w:t>.</w:t>
      </w:r>
      <w:r w:rsidR="00F57398" w:rsidRPr="004710C0">
        <w:rPr>
          <w:rFonts w:ascii="Tahoma" w:eastAsia="Times New Roman" w:hAnsi="Tahoma" w:cs="Tahoma"/>
          <w:color w:val="000000" w:themeColor="text1"/>
          <w:sz w:val="20"/>
          <w:szCs w:val="20"/>
          <w:lang w:eastAsia="pl-PL"/>
        </w:rPr>
        <w:t xml:space="preserve"> </w:t>
      </w:r>
      <w:r w:rsidR="003E6F6E" w:rsidRPr="004710C0">
        <w:rPr>
          <w:rFonts w:ascii="Tahoma" w:eastAsia="Times New Roman" w:hAnsi="Tahoma" w:cs="Tahoma"/>
          <w:color w:val="000000" w:themeColor="text1"/>
          <w:sz w:val="20"/>
          <w:szCs w:val="20"/>
          <w:lang w:eastAsia="pl-PL"/>
        </w:rPr>
        <w:t>Taka zmiana nie bierze pod uwagę wieku, umiejętności osób w wieku senioralnym i wykluczenia cyfrowego</w:t>
      </w:r>
      <w:r w:rsidR="00CE1DE4">
        <w:rPr>
          <w:rFonts w:ascii="Tahoma" w:eastAsia="Times New Roman" w:hAnsi="Tahoma" w:cs="Tahoma"/>
          <w:color w:val="000000" w:themeColor="text1"/>
          <w:sz w:val="20"/>
          <w:szCs w:val="20"/>
          <w:lang w:eastAsia="pl-PL"/>
        </w:rPr>
        <w:t>. P</w:t>
      </w:r>
      <w:r w:rsidR="008C4ADB" w:rsidRPr="004710C0">
        <w:rPr>
          <w:rFonts w:ascii="Tahoma" w:eastAsia="Times New Roman" w:hAnsi="Tahoma" w:cs="Tahoma"/>
          <w:color w:val="000000" w:themeColor="text1"/>
          <w:sz w:val="20"/>
          <w:szCs w:val="20"/>
          <w:lang w:eastAsia="pl-PL"/>
        </w:rPr>
        <w:t>owinien obowiązywać przynajmniej roczny okres wdrożeniowy równoległego systemu skierowań, tzn. papierowego i elektronicznego.</w:t>
      </w:r>
      <w:r w:rsidR="0001666E" w:rsidRPr="004710C0">
        <w:rPr>
          <w:rFonts w:ascii="Tahoma" w:eastAsia="Times New Roman" w:hAnsi="Tahoma" w:cs="Tahoma"/>
          <w:color w:val="000000" w:themeColor="text1"/>
          <w:sz w:val="20"/>
          <w:szCs w:val="20"/>
          <w:lang w:eastAsia="pl-PL"/>
        </w:rPr>
        <w:t xml:space="preserve"> </w:t>
      </w:r>
    </w:p>
    <w:p w14:paraId="786E7E51" w14:textId="31C57978" w:rsidR="00AD2EE4" w:rsidRPr="004710C0" w:rsidRDefault="00AD2EE4" w:rsidP="006304B2">
      <w:pPr>
        <w:spacing w:after="120"/>
        <w:jc w:val="both"/>
        <w:rPr>
          <w:rFonts w:ascii="Tahoma" w:eastAsia="Times New Roman" w:hAnsi="Tahoma" w:cs="Tahoma"/>
          <w:b/>
          <w:bCs/>
          <w:color w:val="000000" w:themeColor="text1"/>
          <w:sz w:val="20"/>
          <w:szCs w:val="20"/>
          <w:lang w:eastAsia="pl-PL"/>
        </w:rPr>
      </w:pPr>
      <w:r w:rsidRPr="004710C0">
        <w:rPr>
          <w:rFonts w:ascii="Tahoma" w:eastAsia="Times New Roman" w:hAnsi="Tahoma" w:cs="Tahoma"/>
          <w:b/>
          <w:bCs/>
          <w:color w:val="000000" w:themeColor="text1"/>
          <w:sz w:val="20"/>
          <w:szCs w:val="20"/>
          <w:lang w:eastAsia="pl-PL"/>
        </w:rPr>
        <w:t>Upaść może nawet połowa uzdrowisk, a potem lokalny biznes</w:t>
      </w:r>
    </w:p>
    <w:p w14:paraId="1B65DBA6" w14:textId="08F9285F" w:rsidR="00AD2EE4" w:rsidRPr="004710C0" w:rsidRDefault="008E659A" w:rsidP="006304B2">
      <w:pPr>
        <w:spacing w:after="120"/>
        <w:jc w:val="both"/>
        <w:rPr>
          <w:rFonts w:ascii="Tahoma" w:eastAsia="Times New Roman" w:hAnsi="Tahoma" w:cs="Tahoma"/>
          <w:color w:val="000000" w:themeColor="text1"/>
          <w:sz w:val="20"/>
          <w:szCs w:val="20"/>
          <w:lang w:eastAsia="pl-PL"/>
        </w:rPr>
      </w:pPr>
      <w:r w:rsidRPr="004710C0">
        <w:rPr>
          <w:rFonts w:ascii="Tahoma" w:eastAsia="Times New Roman" w:hAnsi="Tahoma" w:cs="Tahoma"/>
          <w:color w:val="000000" w:themeColor="text1"/>
          <w:sz w:val="20"/>
          <w:szCs w:val="20"/>
          <w:lang w:eastAsia="pl-PL"/>
        </w:rPr>
        <w:t>Zapowiadane zmiany to</w:t>
      </w:r>
      <w:r w:rsidR="00105FD5" w:rsidRPr="004710C0">
        <w:rPr>
          <w:rFonts w:ascii="Tahoma" w:eastAsia="Times New Roman" w:hAnsi="Tahoma" w:cs="Tahoma"/>
          <w:color w:val="000000" w:themeColor="text1"/>
          <w:sz w:val="20"/>
          <w:szCs w:val="20"/>
          <w:lang w:eastAsia="pl-PL"/>
        </w:rPr>
        <w:t>,</w:t>
      </w:r>
      <w:r w:rsidRPr="004710C0">
        <w:rPr>
          <w:rFonts w:ascii="Tahoma" w:eastAsia="Times New Roman" w:hAnsi="Tahoma" w:cs="Tahoma"/>
          <w:color w:val="000000" w:themeColor="text1"/>
          <w:sz w:val="20"/>
          <w:szCs w:val="20"/>
          <w:lang w:eastAsia="pl-PL"/>
        </w:rPr>
        <w:t xml:space="preserve"> </w:t>
      </w:r>
      <w:r w:rsidR="00AD2EE4" w:rsidRPr="004710C0">
        <w:rPr>
          <w:rFonts w:ascii="Tahoma" w:eastAsia="Times New Roman" w:hAnsi="Tahoma" w:cs="Tahoma"/>
          <w:color w:val="000000" w:themeColor="text1"/>
          <w:sz w:val="20"/>
          <w:szCs w:val="20"/>
          <w:lang w:eastAsia="pl-PL"/>
        </w:rPr>
        <w:t>wg Stowarzyszenia</w:t>
      </w:r>
      <w:r w:rsidR="00105FD5" w:rsidRPr="004710C0">
        <w:rPr>
          <w:rFonts w:ascii="Tahoma" w:eastAsia="Times New Roman" w:hAnsi="Tahoma" w:cs="Tahoma"/>
          <w:color w:val="000000" w:themeColor="text1"/>
          <w:sz w:val="20"/>
          <w:szCs w:val="20"/>
          <w:lang w:eastAsia="pl-PL"/>
        </w:rPr>
        <w:t>,</w:t>
      </w:r>
      <w:r w:rsidR="00AD2EE4" w:rsidRPr="004710C0">
        <w:rPr>
          <w:rFonts w:ascii="Tahoma" w:eastAsia="Times New Roman" w:hAnsi="Tahoma" w:cs="Tahoma"/>
          <w:color w:val="000000" w:themeColor="text1"/>
          <w:sz w:val="20"/>
          <w:szCs w:val="20"/>
          <w:lang w:eastAsia="pl-PL"/>
        </w:rPr>
        <w:t xml:space="preserve"> </w:t>
      </w:r>
      <w:r w:rsidRPr="004710C0">
        <w:rPr>
          <w:rFonts w:ascii="Tahoma" w:eastAsia="Times New Roman" w:hAnsi="Tahoma" w:cs="Tahoma"/>
          <w:color w:val="000000" w:themeColor="text1"/>
          <w:sz w:val="20"/>
          <w:szCs w:val="20"/>
          <w:lang w:eastAsia="pl-PL"/>
        </w:rPr>
        <w:t>także</w:t>
      </w:r>
      <w:r w:rsidRPr="004710C0">
        <w:rPr>
          <w:rFonts w:ascii="Tahoma" w:eastAsia="Times New Roman" w:hAnsi="Tahoma" w:cs="Tahoma"/>
          <w:b/>
          <w:bCs/>
          <w:color w:val="000000" w:themeColor="text1"/>
          <w:sz w:val="20"/>
          <w:szCs w:val="20"/>
          <w:lang w:eastAsia="pl-PL"/>
        </w:rPr>
        <w:t xml:space="preserve"> </w:t>
      </w:r>
      <w:r w:rsidRPr="004710C0">
        <w:rPr>
          <w:rFonts w:ascii="Tahoma" w:eastAsia="Times New Roman" w:hAnsi="Tahoma" w:cs="Tahoma"/>
          <w:color w:val="000000" w:themeColor="text1"/>
          <w:sz w:val="20"/>
          <w:szCs w:val="20"/>
          <w:lang w:eastAsia="pl-PL"/>
        </w:rPr>
        <w:t xml:space="preserve">zwiększenie obciążeń finansowych dla większości </w:t>
      </w:r>
      <w:r w:rsidR="0094605B" w:rsidRPr="004710C0">
        <w:rPr>
          <w:rFonts w:ascii="Tahoma" w:eastAsia="Times New Roman" w:hAnsi="Tahoma" w:cs="Tahoma"/>
          <w:color w:val="000000" w:themeColor="text1"/>
          <w:sz w:val="20"/>
          <w:szCs w:val="20"/>
          <w:lang w:eastAsia="pl-PL"/>
        </w:rPr>
        <w:t>podmiotów</w:t>
      </w:r>
      <w:r w:rsidRPr="004710C0">
        <w:rPr>
          <w:rFonts w:ascii="Tahoma" w:eastAsia="Times New Roman" w:hAnsi="Tahoma" w:cs="Tahoma"/>
          <w:color w:val="000000" w:themeColor="text1"/>
          <w:sz w:val="20"/>
          <w:szCs w:val="20"/>
          <w:lang w:eastAsia="pl-PL"/>
        </w:rPr>
        <w:t xml:space="preserve"> lecznictwa uzdrowiskowego. </w:t>
      </w:r>
      <w:r w:rsidRPr="004710C0">
        <w:rPr>
          <w:rFonts w:ascii="Tahoma" w:hAnsi="Tahoma" w:cs="Tahoma"/>
          <w:color w:val="000000" w:themeColor="text1"/>
          <w:sz w:val="20"/>
          <w:szCs w:val="20"/>
        </w:rPr>
        <w:t xml:space="preserve">Branży zagraża spadek przychodów przy jednoczesnym wzroście </w:t>
      </w:r>
      <w:r w:rsidR="003E6F6E" w:rsidRPr="004710C0">
        <w:rPr>
          <w:rFonts w:ascii="Tahoma" w:hAnsi="Tahoma" w:cs="Tahoma"/>
          <w:color w:val="000000" w:themeColor="text1"/>
          <w:sz w:val="20"/>
          <w:szCs w:val="20"/>
        </w:rPr>
        <w:t>wydatków</w:t>
      </w:r>
      <w:r w:rsidRPr="004710C0">
        <w:rPr>
          <w:rFonts w:ascii="Tahoma" w:hAnsi="Tahoma" w:cs="Tahoma"/>
          <w:color w:val="000000" w:themeColor="text1"/>
          <w:sz w:val="20"/>
          <w:szCs w:val="20"/>
        </w:rPr>
        <w:t xml:space="preserve">. </w:t>
      </w:r>
      <w:r w:rsidR="003E6F6E" w:rsidRPr="004710C0">
        <w:rPr>
          <w:rFonts w:ascii="Tahoma" w:eastAsia="Times New Roman" w:hAnsi="Tahoma" w:cs="Tahoma"/>
          <w:color w:val="000000" w:themeColor="text1"/>
          <w:sz w:val="20"/>
          <w:szCs w:val="20"/>
          <w:lang w:eastAsia="pl-PL"/>
        </w:rPr>
        <w:t>Po</w:t>
      </w:r>
      <w:r w:rsidRPr="004710C0">
        <w:rPr>
          <w:rFonts w:ascii="Tahoma" w:eastAsia="Times New Roman" w:hAnsi="Tahoma" w:cs="Tahoma"/>
          <w:color w:val="000000" w:themeColor="text1"/>
          <w:sz w:val="20"/>
          <w:szCs w:val="20"/>
          <w:lang w:eastAsia="pl-PL"/>
        </w:rPr>
        <w:t xml:space="preserve"> przeniesieni</w:t>
      </w:r>
      <w:r w:rsidR="00105FD5" w:rsidRPr="004710C0">
        <w:rPr>
          <w:rFonts w:ascii="Tahoma" w:eastAsia="Times New Roman" w:hAnsi="Tahoma" w:cs="Tahoma"/>
          <w:color w:val="000000" w:themeColor="text1"/>
          <w:sz w:val="20"/>
          <w:szCs w:val="20"/>
          <w:lang w:eastAsia="pl-PL"/>
        </w:rPr>
        <w:t>u</w:t>
      </w:r>
      <w:r w:rsidRPr="004710C0">
        <w:rPr>
          <w:rFonts w:ascii="Tahoma" w:eastAsia="Times New Roman" w:hAnsi="Tahoma" w:cs="Tahoma"/>
          <w:color w:val="000000" w:themeColor="text1"/>
          <w:sz w:val="20"/>
          <w:szCs w:val="20"/>
          <w:lang w:eastAsia="pl-PL"/>
        </w:rPr>
        <w:t xml:space="preserve"> z NFZ na zakłady lecznicze zadań administracyjnych i obsługi skierowań, </w:t>
      </w:r>
      <w:r w:rsidR="003E6F6E" w:rsidRPr="004710C0">
        <w:rPr>
          <w:rFonts w:ascii="Tahoma" w:eastAsia="Times New Roman" w:hAnsi="Tahoma" w:cs="Tahoma"/>
          <w:color w:val="000000" w:themeColor="text1"/>
          <w:sz w:val="20"/>
          <w:szCs w:val="20"/>
          <w:lang w:eastAsia="pl-PL"/>
        </w:rPr>
        <w:t>powstaną nowe koszty. Reforma nie zakłada dodatkowych</w:t>
      </w:r>
      <w:r w:rsidRPr="004710C0">
        <w:rPr>
          <w:rFonts w:ascii="Tahoma" w:eastAsia="Times New Roman" w:hAnsi="Tahoma" w:cs="Tahoma"/>
          <w:color w:val="000000" w:themeColor="text1"/>
          <w:sz w:val="20"/>
          <w:szCs w:val="20"/>
          <w:lang w:eastAsia="pl-PL"/>
        </w:rPr>
        <w:t xml:space="preserve"> środków </w:t>
      </w:r>
      <w:r w:rsidR="003E6F6E" w:rsidRPr="004710C0">
        <w:rPr>
          <w:rFonts w:ascii="Tahoma" w:eastAsia="Times New Roman" w:hAnsi="Tahoma" w:cs="Tahoma"/>
          <w:color w:val="000000" w:themeColor="text1"/>
          <w:sz w:val="20"/>
          <w:szCs w:val="20"/>
          <w:lang w:eastAsia="pl-PL"/>
        </w:rPr>
        <w:t xml:space="preserve">na </w:t>
      </w:r>
      <w:r w:rsidRPr="004710C0">
        <w:rPr>
          <w:rFonts w:ascii="Tahoma" w:eastAsia="Times New Roman" w:hAnsi="Tahoma" w:cs="Tahoma"/>
          <w:color w:val="000000" w:themeColor="text1"/>
          <w:sz w:val="20"/>
          <w:szCs w:val="20"/>
          <w:lang w:eastAsia="pl-PL"/>
        </w:rPr>
        <w:t>finansow</w:t>
      </w:r>
      <w:r w:rsidR="003E6F6E" w:rsidRPr="004710C0">
        <w:rPr>
          <w:rFonts w:ascii="Tahoma" w:eastAsia="Times New Roman" w:hAnsi="Tahoma" w:cs="Tahoma"/>
          <w:color w:val="000000" w:themeColor="text1"/>
          <w:sz w:val="20"/>
          <w:szCs w:val="20"/>
          <w:lang w:eastAsia="pl-PL"/>
        </w:rPr>
        <w:t xml:space="preserve">anie </w:t>
      </w:r>
      <w:r w:rsidRPr="004710C0">
        <w:rPr>
          <w:rFonts w:ascii="Tahoma" w:eastAsia="Times New Roman" w:hAnsi="Tahoma" w:cs="Tahoma"/>
          <w:color w:val="000000" w:themeColor="text1"/>
          <w:sz w:val="20"/>
          <w:szCs w:val="20"/>
          <w:lang w:eastAsia="pl-PL"/>
        </w:rPr>
        <w:t>t</w:t>
      </w:r>
      <w:r w:rsidR="003E6F6E" w:rsidRPr="004710C0">
        <w:rPr>
          <w:rFonts w:ascii="Tahoma" w:eastAsia="Times New Roman" w:hAnsi="Tahoma" w:cs="Tahoma"/>
          <w:color w:val="000000" w:themeColor="text1"/>
          <w:sz w:val="20"/>
          <w:szCs w:val="20"/>
          <w:lang w:eastAsia="pl-PL"/>
        </w:rPr>
        <w:t>ych obowiązków</w:t>
      </w:r>
      <w:r w:rsidRPr="004710C0">
        <w:rPr>
          <w:rFonts w:ascii="Tahoma" w:eastAsia="Times New Roman" w:hAnsi="Tahoma" w:cs="Tahoma"/>
          <w:color w:val="000000" w:themeColor="text1"/>
          <w:sz w:val="20"/>
          <w:szCs w:val="20"/>
          <w:lang w:eastAsia="pl-PL"/>
        </w:rPr>
        <w:t xml:space="preserve">. Fałszywa swoboda w wyborze uzdrowisk spowoduje dysproporcję – jedne będą oblegane i nie będą w stanie obsłużyć wszystkich chętnych, inne będą walczyć o kuracjuszy i przetrwanie. Nierówne szanse mogą doprowadzić do </w:t>
      </w:r>
      <w:r w:rsidR="003E6F6E" w:rsidRPr="004710C0">
        <w:rPr>
          <w:rFonts w:ascii="Tahoma" w:eastAsia="Times New Roman" w:hAnsi="Tahoma" w:cs="Tahoma"/>
          <w:color w:val="000000" w:themeColor="text1"/>
          <w:sz w:val="20"/>
          <w:szCs w:val="20"/>
          <w:lang w:eastAsia="pl-PL"/>
        </w:rPr>
        <w:t xml:space="preserve">drastycznego spadku przychodów i </w:t>
      </w:r>
      <w:r w:rsidRPr="004710C0">
        <w:rPr>
          <w:rFonts w:ascii="Tahoma" w:eastAsia="Times New Roman" w:hAnsi="Tahoma" w:cs="Tahoma"/>
          <w:color w:val="000000" w:themeColor="text1"/>
          <w:sz w:val="20"/>
          <w:szCs w:val="20"/>
          <w:lang w:eastAsia="pl-PL"/>
        </w:rPr>
        <w:t xml:space="preserve">upadku nawet 50% uzdrowisk. </w:t>
      </w:r>
    </w:p>
    <w:p w14:paraId="3DD28553" w14:textId="4B86BEDA" w:rsidR="00AD2EE4" w:rsidRPr="004710C0" w:rsidRDefault="00AD2EE4" w:rsidP="006304B2">
      <w:pPr>
        <w:spacing w:after="120"/>
        <w:jc w:val="both"/>
        <w:rPr>
          <w:rFonts w:ascii="Tahoma" w:eastAsia="Times New Roman" w:hAnsi="Tahoma" w:cs="Tahoma"/>
          <w:color w:val="000000" w:themeColor="text1"/>
          <w:sz w:val="20"/>
          <w:szCs w:val="20"/>
          <w:lang w:eastAsia="pl-PL"/>
        </w:rPr>
      </w:pPr>
      <w:r w:rsidRPr="004710C0">
        <w:rPr>
          <w:rFonts w:ascii="Tahoma" w:eastAsia="Times New Roman" w:hAnsi="Tahoma" w:cs="Tahoma"/>
          <w:i/>
          <w:iCs/>
          <w:color w:val="000000" w:themeColor="text1"/>
          <w:sz w:val="20"/>
          <w:szCs w:val="20"/>
          <w:lang w:eastAsia="pl-PL"/>
        </w:rPr>
        <w:t>- Przede wszystkim t</w:t>
      </w:r>
      <w:r w:rsidR="008E659A" w:rsidRPr="004710C0">
        <w:rPr>
          <w:rFonts w:ascii="Tahoma" w:eastAsia="Times New Roman" w:hAnsi="Tahoma" w:cs="Tahoma"/>
          <w:i/>
          <w:iCs/>
          <w:color w:val="000000" w:themeColor="text1"/>
          <w:sz w:val="20"/>
          <w:szCs w:val="20"/>
          <w:lang w:eastAsia="pl-PL"/>
        </w:rPr>
        <w:t>ych mniej znanych</w:t>
      </w:r>
      <w:r w:rsidR="00105FD5" w:rsidRPr="004710C0">
        <w:rPr>
          <w:rFonts w:ascii="Tahoma" w:eastAsia="Times New Roman" w:hAnsi="Tahoma" w:cs="Tahoma"/>
          <w:i/>
          <w:iCs/>
          <w:color w:val="000000" w:themeColor="text1"/>
          <w:sz w:val="20"/>
          <w:szCs w:val="20"/>
          <w:lang w:eastAsia="pl-PL"/>
        </w:rPr>
        <w:t>,</w:t>
      </w:r>
      <w:r w:rsidR="008E659A" w:rsidRPr="004710C0">
        <w:rPr>
          <w:rFonts w:ascii="Tahoma" w:eastAsia="Times New Roman" w:hAnsi="Tahoma" w:cs="Tahoma"/>
          <w:i/>
          <w:iCs/>
          <w:color w:val="000000" w:themeColor="text1"/>
          <w:sz w:val="20"/>
          <w:szCs w:val="20"/>
          <w:lang w:eastAsia="pl-PL"/>
        </w:rPr>
        <w:t xml:space="preserve"> </w:t>
      </w:r>
      <w:r w:rsidRPr="004710C0">
        <w:rPr>
          <w:rFonts w:ascii="Tahoma" w:eastAsia="Times New Roman" w:hAnsi="Tahoma" w:cs="Tahoma"/>
          <w:i/>
          <w:iCs/>
          <w:color w:val="000000" w:themeColor="text1"/>
          <w:sz w:val="20"/>
          <w:szCs w:val="20"/>
          <w:lang w:eastAsia="pl-PL"/>
        </w:rPr>
        <w:t xml:space="preserve">jak nasze </w:t>
      </w:r>
      <w:r w:rsidR="008E659A" w:rsidRPr="004710C0">
        <w:rPr>
          <w:rFonts w:ascii="Tahoma" w:eastAsia="Times New Roman" w:hAnsi="Tahoma" w:cs="Tahoma"/>
          <w:i/>
          <w:iCs/>
          <w:color w:val="000000" w:themeColor="text1"/>
          <w:sz w:val="20"/>
          <w:szCs w:val="20"/>
          <w:lang w:eastAsia="pl-PL"/>
        </w:rPr>
        <w:t xml:space="preserve">i położonych w mniej atrakcyjnych miejscowościach, ale funkcjonujących od lat, tradycyjnych i cenionych z medycznego punktu widzenia. Doprowadzi to do znacznej likwidacji miejsc pracy osób bezpośrednio zatrudnionych w zakładach lecznictwa uzdrowiskowego i w otoczeniu gmin, gdzie są zlokalizowane (w gastronomii, usługach, handlu itp.). Upadłość </w:t>
      </w:r>
      <w:r w:rsidR="00F57398" w:rsidRPr="004710C0">
        <w:rPr>
          <w:rFonts w:ascii="Tahoma" w:eastAsia="Times New Roman" w:hAnsi="Tahoma" w:cs="Tahoma"/>
          <w:i/>
          <w:iCs/>
          <w:color w:val="000000" w:themeColor="text1"/>
          <w:sz w:val="20"/>
          <w:szCs w:val="20"/>
          <w:lang w:eastAsia="pl-PL"/>
        </w:rPr>
        <w:t>takich podmiotów</w:t>
      </w:r>
      <w:r w:rsidR="008E659A" w:rsidRPr="004710C0">
        <w:rPr>
          <w:rFonts w:ascii="Tahoma" w:eastAsia="Times New Roman" w:hAnsi="Tahoma" w:cs="Tahoma"/>
          <w:i/>
          <w:iCs/>
          <w:color w:val="000000" w:themeColor="text1"/>
          <w:sz w:val="20"/>
          <w:szCs w:val="20"/>
          <w:lang w:eastAsia="pl-PL"/>
        </w:rPr>
        <w:t xml:space="preserve"> będzie ogromnym problemem społecznym, bo wiele z nich jest największymi pracodawcami w okolicy. Warto zwrócić uwagę, że zakłady lecznictwa uzdrowiskowego zatrudniają niejednokrotnie całe rodziny. W okolicach gmin uzdrowiskowych brak rozwiniętego przemysłu, a więc i alternatywnych możliwości zatrudnienia</w:t>
      </w:r>
      <w:r w:rsidRPr="004710C0">
        <w:rPr>
          <w:rFonts w:ascii="Tahoma" w:eastAsia="Times New Roman" w:hAnsi="Tahoma" w:cs="Tahoma"/>
          <w:color w:val="000000" w:themeColor="text1"/>
          <w:sz w:val="20"/>
          <w:szCs w:val="20"/>
          <w:lang w:eastAsia="pl-PL"/>
        </w:rPr>
        <w:t xml:space="preserve"> – mówi</w:t>
      </w:r>
      <w:r w:rsidR="00726363" w:rsidRPr="004710C0">
        <w:rPr>
          <w:rFonts w:ascii="Tahoma" w:eastAsia="Times New Roman" w:hAnsi="Tahoma" w:cs="Tahoma"/>
          <w:color w:val="000000" w:themeColor="text1"/>
          <w:sz w:val="20"/>
          <w:szCs w:val="20"/>
          <w:lang w:eastAsia="pl-PL"/>
        </w:rPr>
        <w:t xml:space="preserve">ą włodarze miejscowości uzdrowiskowych i prezesi spółek i podmiotów uzdrowiskowych. </w:t>
      </w:r>
      <w:r w:rsidRPr="004710C0">
        <w:rPr>
          <w:rFonts w:ascii="Tahoma" w:eastAsia="Times New Roman" w:hAnsi="Tahoma" w:cs="Tahoma"/>
          <w:color w:val="000000" w:themeColor="text1"/>
          <w:sz w:val="20"/>
          <w:szCs w:val="20"/>
          <w:lang w:eastAsia="pl-PL"/>
        </w:rPr>
        <w:t xml:space="preserve"> </w:t>
      </w:r>
    </w:p>
    <w:p w14:paraId="298B2218" w14:textId="41487FDC" w:rsidR="00AD2EE4" w:rsidRPr="004710C0" w:rsidRDefault="00AD2EE4" w:rsidP="006304B2">
      <w:pPr>
        <w:spacing w:after="120"/>
        <w:jc w:val="both"/>
        <w:rPr>
          <w:rFonts w:ascii="Tahoma" w:eastAsia="Times New Roman" w:hAnsi="Tahoma" w:cs="Tahoma"/>
          <w:b/>
          <w:bCs/>
          <w:color w:val="000000" w:themeColor="text1"/>
          <w:sz w:val="20"/>
          <w:szCs w:val="20"/>
          <w:lang w:eastAsia="pl-PL"/>
        </w:rPr>
      </w:pPr>
      <w:r w:rsidRPr="004710C0">
        <w:rPr>
          <w:rFonts w:ascii="Tahoma" w:eastAsia="Times New Roman" w:hAnsi="Tahoma" w:cs="Tahoma"/>
          <w:b/>
          <w:bCs/>
          <w:color w:val="000000" w:themeColor="text1"/>
          <w:sz w:val="20"/>
          <w:szCs w:val="20"/>
          <w:lang w:eastAsia="pl-PL"/>
        </w:rPr>
        <w:t>Ministerstwo nie chce rozmawiać, odmawia też pilotażu i analizy ryzyk</w:t>
      </w:r>
    </w:p>
    <w:p w14:paraId="64D2ED60" w14:textId="16285302" w:rsidR="00AD2EE4" w:rsidRPr="004710C0" w:rsidRDefault="00AD2EE4" w:rsidP="006304B2">
      <w:pPr>
        <w:spacing w:after="120"/>
        <w:jc w:val="both"/>
        <w:rPr>
          <w:rFonts w:ascii="Tahoma" w:eastAsia="Times New Roman" w:hAnsi="Tahoma" w:cs="Tahoma"/>
          <w:b/>
          <w:bCs/>
          <w:color w:val="000000" w:themeColor="text1"/>
          <w:sz w:val="20"/>
          <w:szCs w:val="20"/>
          <w:lang w:eastAsia="pl-PL"/>
        </w:rPr>
      </w:pPr>
      <w:r w:rsidRPr="004710C0">
        <w:rPr>
          <w:rFonts w:ascii="Tahoma" w:eastAsia="Times New Roman" w:hAnsi="Tahoma" w:cs="Tahoma"/>
          <w:color w:val="000000" w:themeColor="text1"/>
          <w:sz w:val="20"/>
          <w:szCs w:val="20"/>
          <w:lang w:eastAsia="pl-PL"/>
        </w:rPr>
        <w:t>S</w:t>
      </w:r>
      <w:r w:rsidR="008E659A" w:rsidRPr="004710C0">
        <w:rPr>
          <w:rFonts w:ascii="Tahoma" w:eastAsia="Times New Roman" w:hAnsi="Tahoma" w:cs="Tahoma"/>
          <w:color w:val="000000" w:themeColor="text1"/>
          <w:sz w:val="20"/>
          <w:szCs w:val="20"/>
          <w:lang w:eastAsia="pl-PL"/>
        </w:rPr>
        <w:t>połecznoś</w:t>
      </w:r>
      <w:r w:rsidR="00105FD5" w:rsidRPr="004710C0">
        <w:rPr>
          <w:rFonts w:ascii="Tahoma" w:eastAsia="Times New Roman" w:hAnsi="Tahoma" w:cs="Tahoma"/>
          <w:color w:val="000000" w:themeColor="text1"/>
          <w:sz w:val="20"/>
          <w:szCs w:val="20"/>
          <w:lang w:eastAsia="pl-PL"/>
        </w:rPr>
        <w:t>ć</w:t>
      </w:r>
      <w:r w:rsidR="008E659A" w:rsidRPr="004710C0">
        <w:rPr>
          <w:rFonts w:ascii="Tahoma" w:eastAsia="Times New Roman" w:hAnsi="Tahoma" w:cs="Tahoma"/>
          <w:color w:val="000000" w:themeColor="text1"/>
          <w:sz w:val="20"/>
          <w:szCs w:val="20"/>
          <w:lang w:eastAsia="pl-PL"/>
        </w:rPr>
        <w:t xml:space="preserve"> branż</w:t>
      </w:r>
      <w:r w:rsidRPr="004710C0">
        <w:rPr>
          <w:rFonts w:ascii="Tahoma" w:eastAsia="Times New Roman" w:hAnsi="Tahoma" w:cs="Tahoma"/>
          <w:color w:val="000000" w:themeColor="text1"/>
          <w:sz w:val="20"/>
          <w:szCs w:val="20"/>
          <w:lang w:eastAsia="pl-PL"/>
        </w:rPr>
        <w:t>y</w:t>
      </w:r>
      <w:r w:rsidR="008E659A" w:rsidRPr="004710C0">
        <w:rPr>
          <w:rFonts w:ascii="Tahoma" w:eastAsia="Times New Roman" w:hAnsi="Tahoma" w:cs="Tahoma"/>
          <w:color w:val="000000" w:themeColor="text1"/>
          <w:sz w:val="20"/>
          <w:szCs w:val="20"/>
          <w:lang w:eastAsia="pl-PL"/>
        </w:rPr>
        <w:t xml:space="preserve"> uzdrowiskow</w:t>
      </w:r>
      <w:r w:rsidRPr="004710C0">
        <w:rPr>
          <w:rFonts w:ascii="Tahoma" w:eastAsia="Times New Roman" w:hAnsi="Tahoma" w:cs="Tahoma"/>
          <w:color w:val="000000" w:themeColor="text1"/>
          <w:sz w:val="20"/>
          <w:szCs w:val="20"/>
          <w:lang w:eastAsia="pl-PL"/>
        </w:rPr>
        <w:t>ej bezskutecznie apeluje</w:t>
      </w:r>
      <w:r w:rsidR="008E659A" w:rsidRPr="004710C0">
        <w:rPr>
          <w:rFonts w:ascii="Tahoma" w:eastAsia="Times New Roman" w:hAnsi="Tahoma" w:cs="Tahoma"/>
          <w:color w:val="000000" w:themeColor="text1"/>
          <w:sz w:val="20"/>
          <w:szCs w:val="20"/>
          <w:lang w:eastAsia="pl-PL"/>
        </w:rPr>
        <w:t xml:space="preserve"> o włączenie </w:t>
      </w:r>
      <w:r w:rsidRPr="004710C0">
        <w:rPr>
          <w:rFonts w:ascii="Tahoma" w:eastAsia="Times New Roman" w:hAnsi="Tahoma" w:cs="Tahoma"/>
          <w:color w:val="000000" w:themeColor="text1"/>
          <w:sz w:val="20"/>
          <w:szCs w:val="20"/>
          <w:lang w:eastAsia="pl-PL"/>
        </w:rPr>
        <w:t>w</w:t>
      </w:r>
      <w:r w:rsidR="008E659A" w:rsidRPr="004710C0">
        <w:rPr>
          <w:rFonts w:ascii="Tahoma" w:eastAsia="Times New Roman" w:hAnsi="Tahoma" w:cs="Tahoma"/>
          <w:color w:val="000000" w:themeColor="text1"/>
          <w:sz w:val="20"/>
          <w:szCs w:val="20"/>
          <w:lang w:eastAsia="pl-PL"/>
        </w:rPr>
        <w:t xml:space="preserve">szystkich interesariuszy w prace nad ostatecznym – legislacyjnym kształtem reformy. Odrzucone zostały także propozycje pilotażu, który dałby odpowiedź na to, czy </w:t>
      </w:r>
      <w:r w:rsidRPr="004710C0">
        <w:rPr>
          <w:rFonts w:ascii="Tahoma" w:eastAsia="Times New Roman" w:hAnsi="Tahoma" w:cs="Tahoma"/>
          <w:color w:val="000000" w:themeColor="text1"/>
          <w:sz w:val="20"/>
          <w:szCs w:val="20"/>
          <w:lang w:eastAsia="pl-PL"/>
        </w:rPr>
        <w:t>zgłaszane</w:t>
      </w:r>
      <w:r w:rsidR="008E659A" w:rsidRPr="004710C0">
        <w:rPr>
          <w:rFonts w:ascii="Tahoma" w:eastAsia="Times New Roman" w:hAnsi="Tahoma" w:cs="Tahoma"/>
          <w:color w:val="000000" w:themeColor="text1"/>
          <w:sz w:val="20"/>
          <w:szCs w:val="20"/>
          <w:lang w:eastAsia="pl-PL"/>
        </w:rPr>
        <w:t xml:space="preserve"> obawy są uzasadnione i w jakich obszarach zmiany wymagają korekt. </w:t>
      </w:r>
    </w:p>
    <w:p w14:paraId="39E0543D" w14:textId="473522A6" w:rsidR="00AD2EE4" w:rsidRPr="004710C0" w:rsidRDefault="00AD2EE4" w:rsidP="006304B2">
      <w:pPr>
        <w:spacing w:after="120"/>
        <w:jc w:val="both"/>
        <w:rPr>
          <w:rFonts w:ascii="Tahoma" w:eastAsia="Times New Roman" w:hAnsi="Tahoma" w:cs="Tahoma"/>
          <w:color w:val="000000" w:themeColor="text1"/>
          <w:sz w:val="20"/>
          <w:szCs w:val="20"/>
          <w:lang w:eastAsia="pl-PL"/>
        </w:rPr>
      </w:pPr>
      <w:r w:rsidRPr="004710C0">
        <w:rPr>
          <w:rFonts w:ascii="Tahoma" w:eastAsia="Times New Roman" w:hAnsi="Tahoma" w:cs="Tahoma"/>
          <w:color w:val="000000" w:themeColor="text1"/>
          <w:sz w:val="20"/>
          <w:szCs w:val="20"/>
          <w:lang w:eastAsia="pl-PL"/>
        </w:rPr>
        <w:t xml:space="preserve">- </w:t>
      </w:r>
      <w:r w:rsidRPr="004710C0">
        <w:rPr>
          <w:rFonts w:ascii="Tahoma" w:eastAsia="Times New Roman" w:hAnsi="Tahoma" w:cs="Tahoma"/>
          <w:i/>
          <w:iCs/>
          <w:color w:val="000000" w:themeColor="text1"/>
          <w:sz w:val="20"/>
          <w:szCs w:val="20"/>
          <w:lang w:eastAsia="pl-PL"/>
        </w:rPr>
        <w:t>R</w:t>
      </w:r>
      <w:r w:rsidR="008E659A" w:rsidRPr="004710C0">
        <w:rPr>
          <w:rFonts w:ascii="Tahoma" w:eastAsia="Times New Roman" w:hAnsi="Tahoma" w:cs="Tahoma"/>
          <w:i/>
          <w:iCs/>
          <w:color w:val="000000" w:themeColor="text1"/>
          <w:sz w:val="20"/>
          <w:szCs w:val="20"/>
          <w:lang w:eastAsia="pl-PL"/>
        </w:rPr>
        <w:t xml:space="preserve">eforma ma być wprowadzana bez odpowiednich aktów prawnych uzgodnionych z branżą i stroną społeczną, bez analizy ryzyk i jej efektów, o co branża uzdrowiskowa apeluje od dawna. A wszystko to w wyjątkowo niekorzystnym </w:t>
      </w:r>
      <w:r w:rsidR="003E6F6E" w:rsidRPr="004710C0">
        <w:rPr>
          <w:rFonts w:ascii="Tahoma" w:eastAsia="Times New Roman" w:hAnsi="Tahoma" w:cs="Tahoma"/>
          <w:i/>
          <w:iCs/>
          <w:color w:val="000000" w:themeColor="text1"/>
          <w:sz w:val="20"/>
          <w:szCs w:val="20"/>
          <w:lang w:eastAsia="pl-PL"/>
        </w:rPr>
        <w:t xml:space="preserve">i niespokojnym </w:t>
      </w:r>
      <w:r w:rsidR="008E659A" w:rsidRPr="004710C0">
        <w:rPr>
          <w:rFonts w:ascii="Tahoma" w:eastAsia="Times New Roman" w:hAnsi="Tahoma" w:cs="Tahoma"/>
          <w:i/>
          <w:iCs/>
          <w:color w:val="000000" w:themeColor="text1"/>
          <w:sz w:val="20"/>
          <w:szCs w:val="20"/>
          <w:lang w:eastAsia="pl-PL"/>
        </w:rPr>
        <w:t>czasie</w:t>
      </w:r>
      <w:r w:rsidR="003E6F6E" w:rsidRPr="004710C0">
        <w:rPr>
          <w:rFonts w:ascii="Tahoma" w:eastAsia="Times New Roman" w:hAnsi="Tahoma" w:cs="Tahoma"/>
          <w:i/>
          <w:iCs/>
          <w:color w:val="000000" w:themeColor="text1"/>
          <w:sz w:val="20"/>
          <w:szCs w:val="20"/>
          <w:lang w:eastAsia="pl-PL"/>
        </w:rPr>
        <w:t xml:space="preserve">. Dodatkowo </w:t>
      </w:r>
      <w:r w:rsidR="008E659A" w:rsidRPr="004710C0">
        <w:rPr>
          <w:rFonts w:ascii="Tahoma" w:eastAsia="Times New Roman" w:hAnsi="Tahoma" w:cs="Tahoma"/>
          <w:i/>
          <w:iCs/>
          <w:color w:val="000000" w:themeColor="text1"/>
          <w:sz w:val="20"/>
          <w:szCs w:val="20"/>
          <w:lang w:eastAsia="pl-PL"/>
        </w:rPr>
        <w:t xml:space="preserve">konsekwencje </w:t>
      </w:r>
      <w:proofErr w:type="spellStart"/>
      <w:r w:rsidR="008E659A" w:rsidRPr="004710C0">
        <w:rPr>
          <w:rFonts w:ascii="Tahoma" w:eastAsia="Times New Roman" w:hAnsi="Tahoma" w:cs="Tahoma"/>
          <w:i/>
          <w:iCs/>
          <w:color w:val="000000" w:themeColor="text1"/>
          <w:sz w:val="20"/>
          <w:szCs w:val="20"/>
          <w:lang w:eastAsia="pl-PL"/>
        </w:rPr>
        <w:t>Covid</w:t>
      </w:r>
      <w:proofErr w:type="spellEnd"/>
      <w:r w:rsidR="008E659A" w:rsidRPr="004710C0">
        <w:rPr>
          <w:rFonts w:ascii="Tahoma" w:eastAsia="Times New Roman" w:hAnsi="Tahoma" w:cs="Tahoma"/>
          <w:i/>
          <w:iCs/>
          <w:color w:val="000000" w:themeColor="text1"/>
          <w:sz w:val="20"/>
          <w:szCs w:val="20"/>
          <w:lang w:eastAsia="pl-PL"/>
        </w:rPr>
        <w:t xml:space="preserve"> -19 wymagają zwiększenia dostępności leczenia, a nie jego ograniczenia. Wysoka inflacja i drożyzna to przyczynek do oszczędzania, a nie zmuszania chorych do ponoszenia wyższych wydatków. Apelujemy o ewolucję koncepcji funkcjonowania branży uzdrowiskowej, a nie rewolucję!</w:t>
      </w:r>
      <w:r w:rsidRPr="004710C0">
        <w:rPr>
          <w:rFonts w:ascii="Tahoma" w:eastAsia="Times New Roman" w:hAnsi="Tahoma" w:cs="Tahoma"/>
          <w:color w:val="000000" w:themeColor="text1"/>
          <w:sz w:val="20"/>
          <w:szCs w:val="20"/>
          <w:lang w:eastAsia="pl-PL"/>
        </w:rPr>
        <w:t xml:space="preserve"> – mówi Jerzy </w:t>
      </w:r>
      <w:proofErr w:type="spellStart"/>
      <w:r w:rsidRPr="004710C0">
        <w:rPr>
          <w:rFonts w:ascii="Tahoma" w:eastAsia="Times New Roman" w:hAnsi="Tahoma" w:cs="Tahoma"/>
          <w:color w:val="000000" w:themeColor="text1"/>
          <w:sz w:val="20"/>
          <w:szCs w:val="20"/>
          <w:lang w:eastAsia="pl-PL"/>
        </w:rPr>
        <w:t>Szymańczyk</w:t>
      </w:r>
      <w:proofErr w:type="spellEnd"/>
      <w:r w:rsidRPr="004710C0">
        <w:rPr>
          <w:rFonts w:ascii="Tahoma" w:eastAsia="Times New Roman" w:hAnsi="Tahoma" w:cs="Tahoma"/>
          <w:color w:val="000000" w:themeColor="text1"/>
          <w:sz w:val="20"/>
          <w:szCs w:val="20"/>
          <w:lang w:eastAsia="pl-PL"/>
        </w:rPr>
        <w:t xml:space="preserve"> - Prezes </w:t>
      </w:r>
      <w:r w:rsidR="003E6F6E" w:rsidRPr="004710C0">
        <w:rPr>
          <w:rFonts w:ascii="Tahoma" w:eastAsia="Times New Roman" w:hAnsi="Tahoma" w:cs="Tahoma"/>
          <w:color w:val="000000" w:themeColor="text1"/>
          <w:sz w:val="20"/>
          <w:szCs w:val="20"/>
          <w:lang w:eastAsia="pl-PL"/>
        </w:rPr>
        <w:t xml:space="preserve">Zarządu </w:t>
      </w:r>
      <w:r w:rsidRPr="004710C0">
        <w:rPr>
          <w:rFonts w:ascii="Tahoma" w:eastAsia="Times New Roman" w:hAnsi="Tahoma" w:cs="Tahoma"/>
          <w:color w:val="000000" w:themeColor="text1"/>
          <w:sz w:val="20"/>
          <w:szCs w:val="20"/>
          <w:lang w:eastAsia="pl-PL"/>
        </w:rPr>
        <w:t>Stowarzyszenia Unia Uzdrowisk Polskich.</w:t>
      </w:r>
    </w:p>
    <w:p w14:paraId="56BDC2BF" w14:textId="6E0C745C" w:rsidR="008E659A" w:rsidRPr="004710C0" w:rsidRDefault="008E659A" w:rsidP="006304B2">
      <w:pPr>
        <w:spacing w:after="120"/>
        <w:jc w:val="both"/>
        <w:rPr>
          <w:rFonts w:ascii="Tahoma" w:eastAsia="Times New Roman" w:hAnsi="Tahoma" w:cs="Tahoma"/>
          <w:color w:val="000000" w:themeColor="text1"/>
          <w:sz w:val="20"/>
          <w:szCs w:val="20"/>
          <w:lang w:eastAsia="pl-PL"/>
        </w:rPr>
      </w:pPr>
    </w:p>
    <w:p w14:paraId="491D3AA2" w14:textId="50783411" w:rsidR="005A512F" w:rsidRDefault="00AD2EE4" w:rsidP="005A512F">
      <w:pPr>
        <w:jc w:val="both"/>
        <w:rPr>
          <w:rFonts w:ascii="Tahoma" w:eastAsia="Times New Roman" w:hAnsi="Tahoma" w:cs="Tahoma"/>
          <w:color w:val="000000" w:themeColor="text1"/>
          <w:sz w:val="20"/>
          <w:szCs w:val="20"/>
          <w:lang w:eastAsia="pl-PL"/>
        </w:rPr>
      </w:pPr>
      <w:r w:rsidRPr="004710C0">
        <w:rPr>
          <w:rFonts w:ascii="Tahoma" w:eastAsia="Times New Roman" w:hAnsi="Tahoma" w:cs="Tahoma"/>
          <w:color w:val="000000" w:themeColor="text1"/>
          <w:sz w:val="20"/>
          <w:szCs w:val="20"/>
          <w:lang w:eastAsia="pl-PL"/>
        </w:rPr>
        <w:t>Wg sygnatariuszy r</w:t>
      </w:r>
      <w:r w:rsidR="008E659A" w:rsidRPr="004710C0">
        <w:rPr>
          <w:rFonts w:ascii="Tahoma" w:eastAsia="Times New Roman" w:hAnsi="Tahoma" w:cs="Tahoma"/>
          <w:color w:val="000000" w:themeColor="text1"/>
          <w:sz w:val="20"/>
          <w:szCs w:val="20"/>
          <w:lang w:eastAsia="pl-PL"/>
        </w:rPr>
        <w:t xml:space="preserve">ozwój lecznictwa uzdrowiskowego </w:t>
      </w:r>
      <w:r w:rsidRPr="004710C0">
        <w:rPr>
          <w:rFonts w:ascii="Tahoma" w:eastAsia="Times New Roman" w:hAnsi="Tahoma" w:cs="Tahoma"/>
          <w:color w:val="000000" w:themeColor="text1"/>
          <w:sz w:val="20"/>
          <w:szCs w:val="20"/>
          <w:lang w:eastAsia="pl-PL"/>
        </w:rPr>
        <w:t xml:space="preserve">może </w:t>
      </w:r>
      <w:r w:rsidR="008E659A" w:rsidRPr="004710C0">
        <w:rPr>
          <w:rFonts w:ascii="Tahoma" w:eastAsia="Times New Roman" w:hAnsi="Tahoma" w:cs="Tahoma"/>
          <w:color w:val="000000" w:themeColor="text1"/>
          <w:sz w:val="20"/>
          <w:szCs w:val="20"/>
          <w:lang w:eastAsia="pl-PL"/>
        </w:rPr>
        <w:t>zost</w:t>
      </w:r>
      <w:r w:rsidRPr="004710C0">
        <w:rPr>
          <w:rFonts w:ascii="Tahoma" w:eastAsia="Times New Roman" w:hAnsi="Tahoma" w:cs="Tahoma"/>
          <w:color w:val="000000" w:themeColor="text1"/>
          <w:sz w:val="20"/>
          <w:szCs w:val="20"/>
          <w:lang w:eastAsia="pl-PL"/>
        </w:rPr>
        <w:t>ać</w:t>
      </w:r>
      <w:r w:rsidR="008E659A" w:rsidRPr="004710C0">
        <w:rPr>
          <w:rFonts w:ascii="Tahoma" w:eastAsia="Times New Roman" w:hAnsi="Tahoma" w:cs="Tahoma"/>
          <w:color w:val="000000" w:themeColor="text1"/>
          <w:sz w:val="20"/>
          <w:szCs w:val="20"/>
          <w:lang w:eastAsia="pl-PL"/>
        </w:rPr>
        <w:t xml:space="preserve"> powstrzymany na dziesięciolecia, a </w:t>
      </w:r>
      <w:proofErr w:type="gramStart"/>
      <w:r w:rsidR="008E659A" w:rsidRPr="004710C0">
        <w:rPr>
          <w:rFonts w:ascii="Tahoma" w:eastAsia="Times New Roman" w:hAnsi="Tahoma" w:cs="Tahoma"/>
          <w:color w:val="000000" w:themeColor="text1"/>
          <w:sz w:val="20"/>
          <w:szCs w:val="20"/>
          <w:lang w:eastAsia="pl-PL"/>
        </w:rPr>
        <w:t>finalnie</w:t>
      </w:r>
      <w:proofErr w:type="gramEnd"/>
      <w:r w:rsidR="008E659A" w:rsidRPr="004710C0">
        <w:rPr>
          <w:rFonts w:ascii="Tahoma" w:eastAsia="Times New Roman" w:hAnsi="Tahoma" w:cs="Tahoma"/>
          <w:color w:val="000000" w:themeColor="text1"/>
          <w:sz w:val="20"/>
          <w:szCs w:val="20"/>
          <w:lang w:eastAsia="pl-PL"/>
        </w:rPr>
        <w:t xml:space="preserve"> </w:t>
      </w:r>
      <w:r w:rsidRPr="004710C0">
        <w:rPr>
          <w:rFonts w:ascii="Tahoma" w:eastAsia="Times New Roman" w:hAnsi="Tahoma" w:cs="Tahoma"/>
          <w:color w:val="000000" w:themeColor="text1"/>
          <w:sz w:val="20"/>
          <w:szCs w:val="20"/>
          <w:lang w:eastAsia="pl-PL"/>
        </w:rPr>
        <w:t>do</w:t>
      </w:r>
      <w:r w:rsidR="008E659A" w:rsidRPr="004710C0">
        <w:rPr>
          <w:rFonts w:ascii="Tahoma" w:eastAsia="Times New Roman" w:hAnsi="Tahoma" w:cs="Tahoma"/>
          <w:color w:val="000000" w:themeColor="text1"/>
          <w:sz w:val="20"/>
          <w:szCs w:val="20"/>
          <w:lang w:eastAsia="pl-PL"/>
        </w:rPr>
        <w:t>prowadzić do zagłady</w:t>
      </w:r>
      <w:r w:rsidRPr="004710C0">
        <w:rPr>
          <w:rFonts w:ascii="Tahoma" w:eastAsia="Times New Roman" w:hAnsi="Tahoma" w:cs="Tahoma"/>
          <w:color w:val="000000" w:themeColor="text1"/>
          <w:sz w:val="20"/>
          <w:szCs w:val="20"/>
          <w:lang w:eastAsia="pl-PL"/>
        </w:rPr>
        <w:t xml:space="preserve"> </w:t>
      </w:r>
      <w:r w:rsidR="008E659A" w:rsidRPr="004710C0">
        <w:rPr>
          <w:rFonts w:ascii="Tahoma" w:eastAsia="Times New Roman" w:hAnsi="Tahoma" w:cs="Tahoma"/>
          <w:color w:val="000000" w:themeColor="text1"/>
          <w:sz w:val="20"/>
          <w:szCs w:val="20"/>
          <w:lang w:eastAsia="pl-PL"/>
        </w:rPr>
        <w:t xml:space="preserve">branżę </w:t>
      </w:r>
      <w:r w:rsidRPr="004710C0">
        <w:rPr>
          <w:rFonts w:ascii="Tahoma" w:eastAsia="Times New Roman" w:hAnsi="Tahoma" w:cs="Tahoma"/>
          <w:color w:val="000000" w:themeColor="text1"/>
          <w:sz w:val="20"/>
          <w:szCs w:val="20"/>
          <w:lang w:eastAsia="pl-PL"/>
        </w:rPr>
        <w:t>istotn</w:t>
      </w:r>
      <w:r w:rsidR="005A512F" w:rsidRPr="004710C0">
        <w:rPr>
          <w:rFonts w:ascii="Tahoma" w:eastAsia="Times New Roman" w:hAnsi="Tahoma" w:cs="Tahoma"/>
          <w:color w:val="000000" w:themeColor="text1"/>
          <w:sz w:val="20"/>
          <w:szCs w:val="20"/>
          <w:lang w:eastAsia="pl-PL"/>
        </w:rPr>
        <w:t>ą</w:t>
      </w:r>
      <w:r w:rsidRPr="004710C0">
        <w:rPr>
          <w:rFonts w:ascii="Tahoma" w:eastAsia="Times New Roman" w:hAnsi="Tahoma" w:cs="Tahoma"/>
          <w:color w:val="000000" w:themeColor="text1"/>
          <w:sz w:val="20"/>
          <w:szCs w:val="20"/>
          <w:lang w:eastAsia="pl-PL"/>
        </w:rPr>
        <w:t xml:space="preserve"> </w:t>
      </w:r>
      <w:r w:rsidR="008E659A" w:rsidRPr="004710C0">
        <w:rPr>
          <w:rFonts w:ascii="Tahoma" w:eastAsia="Times New Roman" w:hAnsi="Tahoma" w:cs="Tahoma"/>
          <w:color w:val="000000" w:themeColor="text1"/>
          <w:sz w:val="20"/>
          <w:szCs w:val="20"/>
          <w:lang w:eastAsia="pl-PL"/>
        </w:rPr>
        <w:t>społecz</w:t>
      </w:r>
      <w:r w:rsidRPr="004710C0">
        <w:rPr>
          <w:rFonts w:ascii="Tahoma" w:eastAsia="Times New Roman" w:hAnsi="Tahoma" w:cs="Tahoma"/>
          <w:color w:val="000000" w:themeColor="text1"/>
          <w:sz w:val="20"/>
          <w:szCs w:val="20"/>
          <w:lang w:eastAsia="pl-PL"/>
        </w:rPr>
        <w:t>nie</w:t>
      </w:r>
      <w:r w:rsidR="008E659A" w:rsidRPr="004710C0">
        <w:rPr>
          <w:rFonts w:ascii="Tahoma" w:eastAsia="Times New Roman" w:hAnsi="Tahoma" w:cs="Tahoma"/>
          <w:color w:val="000000" w:themeColor="text1"/>
          <w:sz w:val="20"/>
          <w:szCs w:val="20"/>
          <w:lang w:eastAsia="pl-PL"/>
        </w:rPr>
        <w:t xml:space="preserve"> i gospodar</w:t>
      </w:r>
      <w:r w:rsidRPr="004710C0">
        <w:rPr>
          <w:rFonts w:ascii="Tahoma" w:eastAsia="Times New Roman" w:hAnsi="Tahoma" w:cs="Tahoma"/>
          <w:color w:val="000000" w:themeColor="text1"/>
          <w:sz w:val="20"/>
          <w:szCs w:val="20"/>
          <w:lang w:eastAsia="pl-PL"/>
        </w:rPr>
        <w:t xml:space="preserve">czo. </w:t>
      </w:r>
      <w:r w:rsidR="005A512F" w:rsidRPr="004710C0">
        <w:rPr>
          <w:rFonts w:ascii="Tahoma" w:eastAsia="Times New Roman" w:hAnsi="Tahoma" w:cs="Tahoma"/>
          <w:color w:val="000000" w:themeColor="text1"/>
          <w:sz w:val="20"/>
          <w:szCs w:val="20"/>
          <w:lang w:eastAsia="pl-PL"/>
        </w:rPr>
        <w:t xml:space="preserve">Wdrożenie reformy w niezmienionym kształcie oznaczać będzie nierówny dostęp do świadczeń medycznych, degradację roli lecznictwa uzdrowiskowego, upadek wielu zakładów leczniczych i zapaść </w:t>
      </w:r>
      <w:proofErr w:type="gramStart"/>
      <w:r w:rsidR="005A512F" w:rsidRPr="004710C0">
        <w:rPr>
          <w:rFonts w:ascii="Tahoma" w:eastAsia="Times New Roman" w:hAnsi="Tahoma" w:cs="Tahoma"/>
          <w:color w:val="000000" w:themeColor="text1"/>
          <w:sz w:val="20"/>
          <w:szCs w:val="20"/>
          <w:lang w:eastAsia="pl-PL"/>
        </w:rPr>
        <w:t>gospodarczą gmin</w:t>
      </w:r>
      <w:proofErr w:type="gramEnd"/>
      <w:r w:rsidR="005A512F" w:rsidRPr="004710C0">
        <w:rPr>
          <w:rFonts w:ascii="Tahoma" w:eastAsia="Times New Roman" w:hAnsi="Tahoma" w:cs="Tahoma"/>
          <w:color w:val="000000" w:themeColor="text1"/>
          <w:sz w:val="20"/>
          <w:szCs w:val="20"/>
          <w:lang w:eastAsia="pl-PL"/>
        </w:rPr>
        <w:t>, w których są zlokalizowane.</w:t>
      </w:r>
    </w:p>
    <w:p w14:paraId="499683D2" w14:textId="77777777" w:rsidR="004710C0" w:rsidRPr="004710C0" w:rsidRDefault="004710C0" w:rsidP="005A512F">
      <w:pPr>
        <w:jc w:val="both"/>
        <w:rPr>
          <w:rFonts w:ascii="Tahoma" w:eastAsia="Times New Roman" w:hAnsi="Tahoma" w:cs="Tahoma"/>
          <w:color w:val="000000" w:themeColor="text1"/>
          <w:sz w:val="20"/>
          <w:szCs w:val="20"/>
          <w:lang w:eastAsia="pl-PL"/>
        </w:rPr>
      </w:pPr>
    </w:p>
    <w:p w14:paraId="1DAA1CDC" w14:textId="392B4A1D" w:rsidR="005A512F" w:rsidRPr="00CE1DE4" w:rsidRDefault="00AD2EE4" w:rsidP="005A512F">
      <w:pPr>
        <w:jc w:val="both"/>
        <w:rPr>
          <w:rFonts w:ascii="Tahoma" w:eastAsia="Times New Roman" w:hAnsi="Tahoma" w:cs="Tahoma"/>
          <w:color w:val="000000" w:themeColor="text1"/>
          <w:sz w:val="20"/>
          <w:szCs w:val="20"/>
          <w:lang w:eastAsia="pl-PL"/>
        </w:rPr>
      </w:pPr>
      <w:r w:rsidRPr="004710C0">
        <w:rPr>
          <w:rFonts w:ascii="Tahoma" w:eastAsia="Times New Roman" w:hAnsi="Tahoma" w:cs="Tahoma"/>
          <w:color w:val="000000" w:themeColor="text1"/>
          <w:sz w:val="20"/>
          <w:szCs w:val="20"/>
          <w:lang w:eastAsia="pl-PL"/>
        </w:rPr>
        <w:t xml:space="preserve">Ostateczny kształt reformy nie został ujawniony, ale prośby środowiska o przedstawienie go są ignorowane. </w:t>
      </w:r>
      <w:r w:rsidRPr="004710C0">
        <w:rPr>
          <w:rFonts w:ascii="Tahoma" w:hAnsi="Tahoma" w:cs="Tahoma"/>
          <w:color w:val="000000" w:themeColor="text1"/>
          <w:sz w:val="20"/>
          <w:szCs w:val="20"/>
        </w:rPr>
        <w:t>Pod listem podpisały się liczne organizacje protestujące przeciw kształtowi planowanej reformy:</w:t>
      </w:r>
      <w:r w:rsidR="005A512F" w:rsidRPr="004710C0">
        <w:rPr>
          <w:rFonts w:ascii="Tahoma" w:hAnsi="Tahoma" w:cs="Tahoma"/>
          <w:color w:val="000000" w:themeColor="text1"/>
          <w:sz w:val="20"/>
          <w:szCs w:val="20"/>
        </w:rPr>
        <w:t xml:space="preserve"> </w:t>
      </w:r>
      <w:r w:rsidR="00BC631B" w:rsidRPr="00CE1DE4">
        <w:rPr>
          <w:rFonts w:ascii="Tahoma" w:hAnsi="Tahoma" w:cs="Tahoma"/>
          <w:color w:val="000000" w:themeColor="text1"/>
          <w:sz w:val="20"/>
          <w:szCs w:val="20"/>
        </w:rPr>
        <w:t>Stowarzyszenie Unia Uzdrowisk Polskich, Izba Gospodarcza „Uzdrowiska Polskie”, Stowarzyszenie Gmin Uzdrowiskowych RP, Sekcja Krajowa Uzdrowisk Polskich NSZZ "Solidarność", Ogólnopolskie Porozumienie Związków Zawodowych, Związek Zawodowy "Uzdrowisk Polskich", Stowarzyszenie Komisja Zdrojowa, Polskie Towarzystwo Balneologii i Medycyny Fizykalnej oraz Związek Rzemiosła Polskiego.</w:t>
      </w:r>
    </w:p>
    <w:p w14:paraId="08FD8276" w14:textId="77777777" w:rsidR="005A512F" w:rsidRPr="004710C0" w:rsidRDefault="005A512F" w:rsidP="005A512F">
      <w:pPr>
        <w:jc w:val="both"/>
        <w:rPr>
          <w:rFonts w:ascii="Tahoma" w:eastAsia="Times New Roman" w:hAnsi="Tahoma" w:cs="Tahoma"/>
          <w:color w:val="000000" w:themeColor="text1"/>
          <w:sz w:val="20"/>
          <w:szCs w:val="20"/>
          <w:lang w:eastAsia="pl-PL"/>
        </w:rPr>
      </w:pPr>
    </w:p>
    <w:p w14:paraId="41B842FF" w14:textId="77777777" w:rsidR="005A512F" w:rsidRPr="004710C0" w:rsidRDefault="005A512F" w:rsidP="005A512F">
      <w:pPr>
        <w:jc w:val="both"/>
        <w:rPr>
          <w:rFonts w:ascii="Tahoma" w:eastAsia="Times New Roman" w:hAnsi="Tahoma" w:cs="Tahoma"/>
          <w:color w:val="000000" w:themeColor="text1"/>
          <w:sz w:val="20"/>
          <w:szCs w:val="20"/>
          <w:lang w:eastAsia="pl-PL"/>
        </w:rPr>
      </w:pPr>
    </w:p>
    <w:p w14:paraId="3ECC2486" w14:textId="26C031F6" w:rsidR="00CF474A" w:rsidRPr="004710C0" w:rsidRDefault="00CF474A" w:rsidP="007D09A2">
      <w:pPr>
        <w:spacing w:after="120"/>
        <w:jc w:val="both"/>
        <w:rPr>
          <w:rFonts w:ascii="Tahoma" w:eastAsia="Times New Roman" w:hAnsi="Tahoma" w:cs="Tahoma"/>
          <w:color w:val="000000" w:themeColor="text1"/>
          <w:sz w:val="20"/>
          <w:szCs w:val="20"/>
          <w:lang w:eastAsia="pl-PL"/>
        </w:rPr>
      </w:pPr>
      <w:r w:rsidRPr="004710C0">
        <w:rPr>
          <w:rFonts w:ascii="Tahoma" w:hAnsi="Tahoma" w:cs="Tahoma"/>
          <w:color w:val="000000" w:themeColor="text1"/>
          <w:sz w:val="20"/>
          <w:szCs w:val="20"/>
        </w:rPr>
        <w:lastRenderedPageBreak/>
        <w:t>Dodatkowych informacji udziela</w:t>
      </w:r>
      <w:r w:rsidR="00F77A7B" w:rsidRPr="004710C0">
        <w:rPr>
          <w:rFonts w:ascii="Tahoma" w:hAnsi="Tahoma" w:cs="Tahoma"/>
          <w:color w:val="000000" w:themeColor="text1"/>
          <w:sz w:val="20"/>
          <w:szCs w:val="20"/>
        </w:rPr>
        <w:t xml:space="preserve">ją sygnatariusze listu otwartego, tj. organizacje </w:t>
      </w:r>
      <w:r w:rsidR="007B1A48" w:rsidRPr="004710C0">
        <w:rPr>
          <w:rFonts w:ascii="Tahoma" w:hAnsi="Tahoma" w:cs="Tahoma"/>
          <w:color w:val="000000" w:themeColor="text1"/>
          <w:sz w:val="20"/>
          <w:szCs w:val="20"/>
        </w:rPr>
        <w:t xml:space="preserve">branżowe </w:t>
      </w:r>
      <w:r w:rsidR="00F77A7B" w:rsidRPr="004710C0">
        <w:rPr>
          <w:rFonts w:ascii="Tahoma" w:hAnsi="Tahoma" w:cs="Tahoma"/>
          <w:color w:val="000000" w:themeColor="text1"/>
          <w:sz w:val="20"/>
          <w:szCs w:val="20"/>
        </w:rPr>
        <w:t>i strona społeczn</w:t>
      </w:r>
      <w:r w:rsidR="007B1A48" w:rsidRPr="004710C0">
        <w:rPr>
          <w:rFonts w:ascii="Tahoma" w:hAnsi="Tahoma" w:cs="Tahoma"/>
          <w:color w:val="000000" w:themeColor="text1"/>
          <w:sz w:val="20"/>
          <w:szCs w:val="20"/>
        </w:rPr>
        <w:t>a – związki zawodowe.</w:t>
      </w:r>
    </w:p>
    <w:p w14:paraId="17E4106F" w14:textId="77777777" w:rsidR="00AD2EE4" w:rsidRPr="004710C0" w:rsidRDefault="00AD2EE4" w:rsidP="006304B2">
      <w:pPr>
        <w:rPr>
          <w:rFonts w:ascii="Tahoma" w:hAnsi="Tahoma" w:cs="Tahoma"/>
          <w:color w:val="000000" w:themeColor="text1"/>
          <w:sz w:val="20"/>
          <w:szCs w:val="20"/>
        </w:rPr>
      </w:pPr>
    </w:p>
    <w:sectPr w:rsidR="00AD2EE4" w:rsidRPr="004710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D4D16"/>
    <w:multiLevelType w:val="hybridMultilevel"/>
    <w:tmpl w:val="289AED5E"/>
    <w:lvl w:ilvl="0" w:tplc="230CEF2A">
      <w:start w:val="1"/>
      <w:numFmt w:val="bullet"/>
      <w:lvlText w:val=""/>
      <w:lvlJc w:val="left"/>
      <w:pPr>
        <w:ind w:left="34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08860F4"/>
    <w:multiLevelType w:val="hybridMultilevel"/>
    <w:tmpl w:val="7644B442"/>
    <w:lvl w:ilvl="0" w:tplc="29029586">
      <w:start w:val="1"/>
      <w:numFmt w:val="bullet"/>
      <w:lvlText w:val=""/>
      <w:lvlJc w:val="left"/>
      <w:pPr>
        <w:ind w:left="34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96126372">
    <w:abstractNumId w:val="1"/>
  </w:num>
  <w:num w:numId="2" w16cid:durableId="1870751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59A"/>
    <w:rsid w:val="0001666E"/>
    <w:rsid w:val="000D1E81"/>
    <w:rsid w:val="00105FD5"/>
    <w:rsid w:val="0022185E"/>
    <w:rsid w:val="002A7C50"/>
    <w:rsid w:val="003C6CEB"/>
    <w:rsid w:val="003E6F6E"/>
    <w:rsid w:val="00414940"/>
    <w:rsid w:val="004710C0"/>
    <w:rsid w:val="005A512F"/>
    <w:rsid w:val="006304B2"/>
    <w:rsid w:val="00726363"/>
    <w:rsid w:val="007857F4"/>
    <w:rsid w:val="007B1A48"/>
    <w:rsid w:val="007D09A2"/>
    <w:rsid w:val="00884D5A"/>
    <w:rsid w:val="008C4ADB"/>
    <w:rsid w:val="008E659A"/>
    <w:rsid w:val="0090107C"/>
    <w:rsid w:val="009261BA"/>
    <w:rsid w:val="0094605B"/>
    <w:rsid w:val="00AD2EE4"/>
    <w:rsid w:val="00AE3D29"/>
    <w:rsid w:val="00B24F96"/>
    <w:rsid w:val="00B519F1"/>
    <w:rsid w:val="00BC631B"/>
    <w:rsid w:val="00CE0B43"/>
    <w:rsid w:val="00CE0E1B"/>
    <w:rsid w:val="00CE1DE4"/>
    <w:rsid w:val="00CF474A"/>
    <w:rsid w:val="00E3521F"/>
    <w:rsid w:val="00F57398"/>
    <w:rsid w:val="00F77A7B"/>
    <w:rsid w:val="00FC43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3FD3"/>
  <w15:chartTrackingRefBased/>
  <w15:docId w15:val="{074963D8-B043-7C4A-AF9E-ADE1E1A8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65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659A"/>
    <w:pPr>
      <w:ind w:left="720"/>
      <w:contextualSpacing/>
    </w:pPr>
  </w:style>
  <w:style w:type="character" w:styleId="Odwoaniedokomentarza">
    <w:name w:val="annotation reference"/>
    <w:basedOn w:val="Domylnaczcionkaakapitu"/>
    <w:uiPriority w:val="99"/>
    <w:semiHidden/>
    <w:unhideWhenUsed/>
    <w:rsid w:val="007D09A2"/>
    <w:rPr>
      <w:sz w:val="16"/>
      <w:szCs w:val="16"/>
    </w:rPr>
  </w:style>
  <w:style w:type="paragraph" w:styleId="Tekstkomentarza">
    <w:name w:val="annotation text"/>
    <w:basedOn w:val="Normalny"/>
    <w:link w:val="TekstkomentarzaZnak"/>
    <w:uiPriority w:val="99"/>
    <w:semiHidden/>
    <w:unhideWhenUsed/>
    <w:rsid w:val="007D09A2"/>
    <w:rPr>
      <w:sz w:val="20"/>
      <w:szCs w:val="20"/>
    </w:rPr>
  </w:style>
  <w:style w:type="character" w:customStyle="1" w:styleId="TekstkomentarzaZnak">
    <w:name w:val="Tekst komentarza Znak"/>
    <w:basedOn w:val="Domylnaczcionkaakapitu"/>
    <w:link w:val="Tekstkomentarza"/>
    <w:uiPriority w:val="99"/>
    <w:semiHidden/>
    <w:rsid w:val="007D09A2"/>
    <w:rPr>
      <w:sz w:val="20"/>
      <w:szCs w:val="20"/>
    </w:rPr>
  </w:style>
  <w:style w:type="paragraph" w:styleId="Tematkomentarza">
    <w:name w:val="annotation subject"/>
    <w:basedOn w:val="Tekstkomentarza"/>
    <w:next w:val="Tekstkomentarza"/>
    <w:link w:val="TematkomentarzaZnak"/>
    <w:uiPriority w:val="99"/>
    <w:semiHidden/>
    <w:unhideWhenUsed/>
    <w:rsid w:val="007D09A2"/>
    <w:rPr>
      <w:b/>
      <w:bCs/>
    </w:rPr>
  </w:style>
  <w:style w:type="character" w:customStyle="1" w:styleId="TematkomentarzaZnak">
    <w:name w:val="Temat komentarza Znak"/>
    <w:basedOn w:val="TekstkomentarzaZnak"/>
    <w:link w:val="Tematkomentarza"/>
    <w:uiPriority w:val="99"/>
    <w:semiHidden/>
    <w:rsid w:val="007D09A2"/>
    <w:rPr>
      <w:b/>
      <w:bCs/>
      <w:sz w:val="20"/>
      <w:szCs w:val="20"/>
    </w:rPr>
  </w:style>
  <w:style w:type="paragraph" w:styleId="Poprawka">
    <w:name w:val="Revision"/>
    <w:hidden/>
    <w:uiPriority w:val="99"/>
    <w:semiHidden/>
    <w:rsid w:val="00B51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1213</Words>
  <Characters>7598</Characters>
  <Application>Microsoft Office Word</Application>
  <DocSecurity>0</DocSecurity>
  <Lines>126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Trzaskoś</dc:creator>
  <cp:keywords/>
  <dc:description/>
  <cp:lastModifiedBy>Daniel Trzaskoś</cp:lastModifiedBy>
  <cp:revision>2</cp:revision>
  <dcterms:created xsi:type="dcterms:W3CDTF">2023-04-18T06:59:00Z</dcterms:created>
  <dcterms:modified xsi:type="dcterms:W3CDTF">2023-04-18T06:59:00Z</dcterms:modified>
</cp:coreProperties>
</file>